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B43" w:rsidRPr="00201B02" w:rsidRDefault="00DB7B43" w:rsidP="000F4AD2">
      <w:pPr>
        <w:spacing w:before="120" w:after="120"/>
        <w:jc w:val="both"/>
        <w:rPr>
          <w:rFonts w:ascii="StobiSerif Regular" w:hAnsi="StobiSerif Regular" w:cs="Arial"/>
          <w:lang w:val="ru-RU"/>
        </w:rPr>
      </w:pPr>
      <w:r w:rsidRPr="000F4AD2">
        <w:rPr>
          <w:rFonts w:ascii="StobiSerif Regular" w:hAnsi="StobiSerif Regular"/>
          <w:lang w:val="mk-MK"/>
        </w:rPr>
        <w:t xml:space="preserve">      </w:t>
      </w:r>
      <w:r w:rsidRPr="000F4AD2">
        <w:rPr>
          <w:rFonts w:ascii="StobiSerif Regular" w:hAnsi="StobiSerif Regular" w:cs="Arial"/>
          <w:lang w:val="mk-MK"/>
        </w:rPr>
        <w:t xml:space="preserve"> Секторот за инспекциски надзор </w:t>
      </w:r>
      <w:r w:rsidRPr="00201B02">
        <w:rPr>
          <w:rFonts w:ascii="StobiSerif Regular" w:hAnsi="StobiSerif Regular" w:cs="Arial"/>
          <w:lang w:val="ru-RU"/>
        </w:rPr>
        <w:t xml:space="preserve"> во областа на соци</w:t>
      </w:r>
      <w:r w:rsidRPr="000F4AD2">
        <w:rPr>
          <w:rFonts w:ascii="StobiSerif Regular" w:hAnsi="StobiSerif Regular" w:cs="Arial"/>
          <w:lang w:val="mk-MK"/>
        </w:rPr>
        <w:t>јалната заштита и заштита на децата при Министерството за труд и социјална политика,</w:t>
      </w:r>
      <w:r w:rsidRPr="00201B02">
        <w:rPr>
          <w:rFonts w:ascii="StobiSerif Regular" w:hAnsi="StobiSerif Regular" w:cs="Arial"/>
          <w:lang w:val="ru-RU"/>
        </w:rPr>
        <w:t xml:space="preserve"> преку</w:t>
      </w:r>
      <w:r w:rsidRPr="000F4AD2">
        <w:rPr>
          <w:rFonts w:ascii="StobiSerif" w:hAnsi="StobiSerif" w:cs="StobiSerif"/>
          <w:lang w:val="mk-MK"/>
        </w:rPr>
        <w:t xml:space="preserve"> </w:t>
      </w:r>
      <w:r w:rsidRPr="000F4AD2">
        <w:rPr>
          <w:rFonts w:ascii="StobiSerif Regular" w:hAnsi="StobiSerif Regular" w:cs="Arial"/>
          <w:lang w:val="mk-MK"/>
        </w:rPr>
        <w:t>инс</w:t>
      </w:r>
      <w:r>
        <w:rPr>
          <w:rFonts w:ascii="StobiSerif Regular" w:hAnsi="StobiSerif Regular" w:cs="Arial"/>
          <w:lang w:val="mk-MK"/>
        </w:rPr>
        <w:t>пекторите за социјална заштита Никола Димитровски</w:t>
      </w:r>
      <w:r w:rsidRPr="000F4AD2">
        <w:rPr>
          <w:rFonts w:ascii="StobiSerif Regular" w:hAnsi="StobiSerif Regular" w:cs="Arial"/>
          <w:lang w:val="mk-MK"/>
        </w:rPr>
        <w:t xml:space="preserve"> со службена легитимација број</w:t>
      </w:r>
      <w:r>
        <w:rPr>
          <w:rFonts w:ascii="StobiSerif Regular" w:hAnsi="StobiSerif Regular" w:cs="Arial"/>
          <w:lang w:val="mk-MK"/>
        </w:rPr>
        <w:t xml:space="preserve"> 28-0003 и Снежана Михајловска со службен алегитимација 28-0008</w:t>
      </w:r>
      <w:r>
        <w:rPr>
          <w:rFonts w:ascii="StobiSerif Regular" w:hAnsi="StobiSerif Regular" w:cs="StobiSerif Regular"/>
          <w:color w:val="000000"/>
          <w:lang w:val="mk-MK"/>
        </w:rPr>
        <w:t>,</w:t>
      </w:r>
      <w:r w:rsidRPr="000F4AD2">
        <w:rPr>
          <w:rFonts w:ascii="StobiSerif Regular" w:hAnsi="StobiSerif Regular" w:cs="StobiSerif Regular"/>
          <w:color w:val="000000"/>
          <w:lang w:val="mk-MK"/>
        </w:rPr>
        <w:t xml:space="preserve"> </w:t>
      </w:r>
      <w:r w:rsidRPr="000F4AD2">
        <w:rPr>
          <w:rFonts w:ascii="StobiSerif Regular" w:hAnsi="StobiSerif Regular" w:cs="Arial"/>
          <w:lang w:val="mk-MK"/>
        </w:rPr>
        <w:t xml:space="preserve">изврши контролен инспекциски надзор над субјектот на инспекциски надзор </w:t>
      </w:r>
      <w:r>
        <w:rPr>
          <w:rFonts w:ascii="StobiSerif Regular" w:hAnsi="StobiSerif Regular" w:cs="Arial"/>
          <w:lang w:val="mk-MK"/>
        </w:rPr>
        <w:t>ЈУ Меѓуопштински центар за социјална работа Охрид</w:t>
      </w:r>
      <w:r w:rsidRPr="00201B02">
        <w:rPr>
          <w:rFonts w:ascii="StobiSerif Regular" w:hAnsi="StobiSerif Regular" w:cs="StobiSerif Regular"/>
          <w:color w:val="000000"/>
          <w:lang w:val="ru-RU"/>
        </w:rPr>
        <w:t>,</w:t>
      </w:r>
      <w:r w:rsidRPr="000F4AD2">
        <w:rPr>
          <w:rFonts w:ascii="StobiSerif Regular" w:hAnsi="StobiSerif Regular" w:cs="StobiSerif Regular"/>
          <w:color w:val="000000"/>
          <w:lang w:val="mk-MK"/>
        </w:rPr>
        <w:t xml:space="preserve"> </w:t>
      </w:r>
      <w:r w:rsidRPr="00201B02">
        <w:rPr>
          <w:rFonts w:ascii="StobiSerif Regular" w:hAnsi="StobiSerif Regular" w:cs="StobiSerif Regular"/>
          <w:color w:val="000000"/>
          <w:lang w:val="ru-RU"/>
        </w:rPr>
        <w:t xml:space="preserve">со </w:t>
      </w:r>
      <w:r>
        <w:rPr>
          <w:rFonts w:ascii="StobiSerif Regular" w:hAnsi="StobiSerif Regular" w:cs="StobiSerif Regular"/>
          <w:color w:val="000000"/>
          <w:lang w:val="mk-MK"/>
        </w:rPr>
        <w:t>седиште</w:t>
      </w:r>
      <w:r w:rsidRPr="00201B02">
        <w:rPr>
          <w:rFonts w:ascii="StobiSerif Regular" w:hAnsi="StobiSerif Regular" w:cs="StobiSerif Regular"/>
          <w:color w:val="000000"/>
          <w:lang w:val="ru-RU"/>
        </w:rPr>
        <w:t xml:space="preserve"> на</w:t>
      </w:r>
      <w:r w:rsidRPr="000110F6">
        <w:rPr>
          <w:rFonts w:ascii="StobiSerif Regular" w:hAnsi="StobiSerif Regular" w:cs="StobiSerif Regular"/>
          <w:color w:val="000000"/>
          <w:lang w:val="mk-MK"/>
        </w:rPr>
        <w:t xml:space="preserve"> </w:t>
      </w:r>
      <w:r w:rsidRPr="00201B02">
        <w:rPr>
          <w:rFonts w:ascii="StobiSerif Regular" w:hAnsi="StobiSerif Regular"/>
          <w:lang w:val="ru-RU"/>
        </w:rPr>
        <w:t>ул. 7 Ноември бр.282</w:t>
      </w:r>
      <w:r w:rsidRPr="00201B02">
        <w:rPr>
          <w:rFonts w:ascii="StobiSerif Regular" w:hAnsi="StobiSerif Regular" w:cs="StobiSerif Regular"/>
          <w:color w:val="000000"/>
          <w:lang w:val="ru-RU"/>
        </w:rPr>
        <w:t xml:space="preserve">, застапуван од </w:t>
      </w:r>
      <w:r>
        <w:rPr>
          <w:rFonts w:ascii="StobiSerif Regular" w:hAnsi="StobiSerif Regular" w:cs="StobiSerif Regular"/>
          <w:color w:val="000000"/>
          <w:lang w:val="mk-MK"/>
        </w:rPr>
        <w:t xml:space="preserve">ВД </w:t>
      </w:r>
      <w:r w:rsidRPr="00201B02">
        <w:rPr>
          <w:rFonts w:ascii="StobiSerif Regular" w:hAnsi="StobiSerif Regular" w:cs="StobiSerif Regular"/>
          <w:color w:val="000000"/>
          <w:lang w:val="ru-RU"/>
        </w:rPr>
        <w:t xml:space="preserve">Директорот </w:t>
      </w:r>
      <w:r>
        <w:rPr>
          <w:rFonts w:ascii="StobiSerif Regular" w:hAnsi="StobiSerif Regular" w:cs="StobiSerif Regular"/>
          <w:color w:val="000000"/>
          <w:lang w:val="mk-MK"/>
        </w:rPr>
        <w:t>Ајтен Мусли</w:t>
      </w:r>
      <w:r w:rsidRPr="00201B02">
        <w:rPr>
          <w:rFonts w:ascii="StobiSerif Regular" w:hAnsi="StobiSerif Regular" w:cs="StobiSerif Regular"/>
          <w:color w:val="000000"/>
          <w:lang w:val="ru-RU"/>
        </w:rPr>
        <w:t xml:space="preserve"> и со Записник ИП1</w:t>
      </w:r>
      <w:r>
        <w:rPr>
          <w:rFonts w:ascii="StobiSerif Regular" w:hAnsi="StobiSerif Regular" w:cs="StobiSerif Regular"/>
          <w:color w:val="000000"/>
          <w:lang w:val="mk-MK"/>
        </w:rPr>
        <w:t xml:space="preserve"> 16-170</w:t>
      </w:r>
      <w:r w:rsidRPr="000F4AD2">
        <w:rPr>
          <w:rFonts w:ascii="StobiSerif Regular" w:hAnsi="StobiSerif Regular" w:cs="StobiSerif Regular"/>
          <w:color w:val="000000"/>
          <w:lang w:val="mk-MK"/>
        </w:rPr>
        <w:t xml:space="preserve"> </w:t>
      </w:r>
      <w:r w:rsidRPr="000F4AD2">
        <w:rPr>
          <w:rFonts w:ascii="StobiSerif Regular" w:hAnsi="StobiSerif Regular" w:cs="Arial"/>
          <w:lang w:val="mk-MK"/>
        </w:rPr>
        <w:t xml:space="preserve">од </w:t>
      </w:r>
      <w:r>
        <w:rPr>
          <w:rFonts w:ascii="StobiSerif Regular" w:hAnsi="StobiSerif Regular" w:cs="Arial"/>
          <w:lang w:val="mk-MK"/>
        </w:rPr>
        <w:t>20.12.2023</w:t>
      </w:r>
      <w:r w:rsidRPr="000F4AD2">
        <w:rPr>
          <w:rFonts w:ascii="StobiSerif Regular" w:hAnsi="StobiSerif Regular" w:cs="Arial"/>
          <w:lang w:val="mk-MK"/>
        </w:rPr>
        <w:t xml:space="preserve"> година ја утврди фактичката состојба и врз основа на член 336 став 1 од Законот за социјалната заштита</w:t>
      </w:r>
      <w:r w:rsidRPr="000F4AD2">
        <w:rPr>
          <w:rFonts w:ascii="StobiSerif" w:hAnsi="StobiSerif" w:cs="Arial"/>
          <w:lang w:val="mk-MK"/>
        </w:rPr>
        <w:t xml:space="preserve"> </w:t>
      </w:r>
      <w:r w:rsidRPr="000F4AD2">
        <w:rPr>
          <w:rFonts w:ascii="StobiSerif Regular" w:hAnsi="StobiSerif Regular" w:cs="Arial"/>
          <w:lang w:val="mk-MK"/>
        </w:rPr>
        <w:t>(„Службен весник на Република Северна Македонија,, број 104/2019</w:t>
      </w:r>
      <w:r w:rsidRPr="00201B02">
        <w:rPr>
          <w:rFonts w:ascii="StobiSerif Regular" w:hAnsi="StobiSerif Regular" w:cs="Arial"/>
          <w:lang w:val="ru-RU"/>
        </w:rPr>
        <w:t>, 146/2019</w:t>
      </w:r>
      <w:r w:rsidRPr="000F4AD2">
        <w:rPr>
          <w:rFonts w:ascii="StobiSerif Regular" w:hAnsi="StobiSerif Regular" w:cs="Arial"/>
          <w:lang w:val="mk-MK"/>
        </w:rPr>
        <w:t>,</w:t>
      </w:r>
      <w:r w:rsidRPr="00201B02">
        <w:rPr>
          <w:rFonts w:ascii="StobiSerif Regular" w:hAnsi="StobiSerif Regular" w:cs="Arial"/>
          <w:lang w:val="ru-RU"/>
        </w:rPr>
        <w:t xml:space="preserve"> 275/2019</w:t>
      </w:r>
      <w:r w:rsidRPr="000F4AD2">
        <w:rPr>
          <w:rFonts w:ascii="StobiSerif Regular" w:hAnsi="StobiSerif Regular" w:cs="Arial"/>
          <w:lang w:val="mk-MK"/>
        </w:rPr>
        <w:t>, 302/2020, 311/2020, 163/21, 294/21</w:t>
      </w:r>
      <w:r>
        <w:rPr>
          <w:rFonts w:ascii="StobiSerif Regular" w:hAnsi="StobiSerif Regular" w:cs="Arial"/>
          <w:lang w:val="mk-MK"/>
        </w:rPr>
        <w:t xml:space="preserve"> ,</w:t>
      </w:r>
      <w:r w:rsidRPr="000F4AD2">
        <w:rPr>
          <w:rFonts w:ascii="StobiSerif Regular" w:hAnsi="StobiSerif Regular" w:cs="Arial"/>
          <w:lang w:val="mk-MK"/>
        </w:rPr>
        <w:t xml:space="preserve"> 99/22</w:t>
      </w:r>
      <w:r>
        <w:rPr>
          <w:rFonts w:ascii="StobiSerif Regular" w:hAnsi="StobiSerif Regular" w:cs="Arial"/>
          <w:lang w:val="mk-MK"/>
        </w:rPr>
        <w:t xml:space="preserve">, </w:t>
      </w:r>
      <w:r w:rsidRPr="00201B02">
        <w:rPr>
          <w:rFonts w:ascii="StobiSerif Regular" w:hAnsi="StobiSerif Regular"/>
          <w:color w:val="000000"/>
          <w:lang w:val="ru-RU"/>
        </w:rPr>
        <w:t>236/22, 65/23</w:t>
      </w:r>
      <w:r w:rsidRPr="000F4AD2">
        <w:rPr>
          <w:rFonts w:ascii="StobiSerif Regular" w:hAnsi="StobiSerif Regular" w:cs="Arial"/>
          <w:lang w:val="mk-MK"/>
        </w:rPr>
        <w:t>)</w:t>
      </w:r>
      <w:r w:rsidRPr="000F4AD2">
        <w:rPr>
          <w:rFonts w:ascii="StobiSerif" w:hAnsi="StobiSerif" w:cs="Arial"/>
          <w:lang w:val="mk-MK"/>
        </w:rPr>
        <w:t xml:space="preserve"> </w:t>
      </w:r>
      <w:r w:rsidRPr="000F4AD2">
        <w:rPr>
          <w:rFonts w:ascii="StobiSerif Regular" w:hAnsi="StobiSerif Regular" w:cs="Arial"/>
          <w:lang w:val="mk-MK"/>
        </w:rPr>
        <w:t>го донесе следното</w:t>
      </w:r>
      <w:r w:rsidRPr="00201B02">
        <w:rPr>
          <w:rFonts w:ascii="StobiSerif Regular" w:hAnsi="StobiSerif Regular" w:cs="Arial"/>
          <w:lang w:val="ru-RU"/>
        </w:rPr>
        <w:t>:</w:t>
      </w:r>
    </w:p>
    <w:p w:rsidR="00DB7B43" w:rsidRDefault="00DB7B43" w:rsidP="000F4AD2">
      <w:pPr>
        <w:spacing w:before="120" w:after="120"/>
        <w:jc w:val="center"/>
        <w:rPr>
          <w:rFonts w:ascii="StobiSerif Regular" w:hAnsi="StobiSerif Regular" w:cs="Arial"/>
          <w:b/>
          <w:lang w:val="mk-MK"/>
        </w:rPr>
      </w:pPr>
    </w:p>
    <w:p w:rsidR="00DB7B43" w:rsidRDefault="00DB7B43" w:rsidP="000F4AD2">
      <w:pPr>
        <w:spacing w:before="120" w:after="120"/>
        <w:jc w:val="center"/>
        <w:rPr>
          <w:rFonts w:ascii="StobiSerif Regular" w:hAnsi="StobiSerif Regular" w:cs="Arial"/>
          <w:b/>
          <w:lang w:val="mk-MK"/>
        </w:rPr>
      </w:pPr>
      <w:r w:rsidRPr="000F4AD2">
        <w:rPr>
          <w:rFonts w:ascii="StobiSerif Regular" w:hAnsi="StobiSerif Regular" w:cs="Arial"/>
          <w:b/>
          <w:lang w:val="mk-MK"/>
        </w:rPr>
        <w:t>Р</w:t>
      </w:r>
      <w:r w:rsidRPr="00201B02">
        <w:rPr>
          <w:rFonts w:ascii="StobiSerif Regular" w:hAnsi="StobiSerif Regular" w:cs="Arial"/>
          <w:b/>
          <w:lang w:val="ru-RU"/>
        </w:rPr>
        <w:t xml:space="preserve"> </w:t>
      </w:r>
      <w:r w:rsidRPr="000F4AD2">
        <w:rPr>
          <w:rFonts w:ascii="StobiSerif Regular" w:hAnsi="StobiSerif Regular" w:cs="Arial"/>
          <w:b/>
          <w:lang w:val="mk-MK"/>
        </w:rPr>
        <w:t>Е</w:t>
      </w:r>
      <w:r w:rsidRPr="00201B02">
        <w:rPr>
          <w:rFonts w:ascii="StobiSerif Regular" w:hAnsi="StobiSerif Regular" w:cs="Arial"/>
          <w:b/>
          <w:lang w:val="ru-RU"/>
        </w:rPr>
        <w:t xml:space="preserve"> </w:t>
      </w:r>
      <w:r w:rsidRPr="000F4AD2">
        <w:rPr>
          <w:rFonts w:ascii="StobiSerif Regular" w:hAnsi="StobiSerif Regular" w:cs="Arial"/>
          <w:b/>
          <w:lang w:val="mk-MK"/>
        </w:rPr>
        <w:t>Ш</w:t>
      </w:r>
      <w:r w:rsidRPr="00201B02">
        <w:rPr>
          <w:rFonts w:ascii="StobiSerif Regular" w:hAnsi="StobiSerif Regular" w:cs="Arial"/>
          <w:b/>
          <w:lang w:val="ru-RU"/>
        </w:rPr>
        <w:t xml:space="preserve"> </w:t>
      </w:r>
      <w:r w:rsidRPr="000F4AD2">
        <w:rPr>
          <w:rFonts w:ascii="StobiSerif Regular" w:hAnsi="StobiSerif Regular" w:cs="Arial"/>
          <w:b/>
          <w:lang w:val="mk-MK"/>
        </w:rPr>
        <w:t>Е</w:t>
      </w:r>
      <w:r w:rsidRPr="00201B02">
        <w:rPr>
          <w:rFonts w:ascii="StobiSerif Regular" w:hAnsi="StobiSerif Regular" w:cs="Arial"/>
          <w:b/>
          <w:lang w:val="ru-RU"/>
        </w:rPr>
        <w:t xml:space="preserve"> </w:t>
      </w:r>
      <w:r w:rsidRPr="000F4AD2">
        <w:rPr>
          <w:rFonts w:ascii="StobiSerif Regular" w:hAnsi="StobiSerif Regular" w:cs="Arial"/>
          <w:b/>
          <w:lang w:val="mk-MK"/>
        </w:rPr>
        <w:t>Н</w:t>
      </w:r>
      <w:r w:rsidRPr="00201B02">
        <w:rPr>
          <w:rFonts w:ascii="StobiSerif Regular" w:hAnsi="StobiSerif Regular" w:cs="Arial"/>
          <w:b/>
          <w:lang w:val="ru-RU"/>
        </w:rPr>
        <w:t xml:space="preserve"> </w:t>
      </w:r>
      <w:r w:rsidRPr="000F4AD2">
        <w:rPr>
          <w:rFonts w:ascii="StobiSerif Regular" w:hAnsi="StobiSerif Regular" w:cs="Arial"/>
          <w:b/>
          <w:lang w:val="mk-MK"/>
        </w:rPr>
        <w:t>И</w:t>
      </w:r>
      <w:r w:rsidRPr="00201B02">
        <w:rPr>
          <w:rFonts w:ascii="StobiSerif Regular" w:hAnsi="StobiSerif Regular" w:cs="Arial"/>
          <w:b/>
          <w:lang w:val="ru-RU"/>
        </w:rPr>
        <w:t xml:space="preserve"> </w:t>
      </w:r>
      <w:r w:rsidRPr="000F4AD2">
        <w:rPr>
          <w:rFonts w:ascii="StobiSerif Regular" w:hAnsi="StobiSerif Regular" w:cs="Arial"/>
          <w:b/>
          <w:lang w:val="mk-MK"/>
        </w:rPr>
        <w:t>Е</w:t>
      </w:r>
    </w:p>
    <w:p w:rsidR="00DB7B43" w:rsidRPr="000F4AD2" w:rsidRDefault="00DB7B43" w:rsidP="000F4AD2">
      <w:pPr>
        <w:spacing w:before="120" w:after="120"/>
        <w:jc w:val="center"/>
        <w:rPr>
          <w:rFonts w:ascii="StobiSerif Regular" w:hAnsi="StobiSerif Regular" w:cs="Arial"/>
          <w:b/>
          <w:lang w:val="mk-MK"/>
        </w:rPr>
      </w:pPr>
    </w:p>
    <w:p w:rsidR="00DB7B43" w:rsidRPr="000110F6" w:rsidRDefault="00DB7B43" w:rsidP="00030EFF">
      <w:pPr>
        <w:pStyle w:val="ObrListBr1"/>
        <w:numPr>
          <w:ilvl w:val="0"/>
          <w:numId w:val="0"/>
        </w:numPr>
        <w:spacing w:before="120" w:after="120"/>
        <w:ind w:left="90"/>
        <w:rPr>
          <w:rFonts w:ascii="StobiSerif Regular" w:hAnsi="StobiSerif Regular" w:cs="Arial"/>
          <w:color w:val="auto"/>
          <w:sz w:val="22"/>
        </w:rPr>
      </w:pPr>
      <w:r>
        <w:rPr>
          <w:rFonts w:ascii="StobiSerif Regular" w:hAnsi="StobiSerif Regular" w:cs="Arial"/>
          <w:sz w:val="22"/>
        </w:rPr>
        <w:t xml:space="preserve">     </w:t>
      </w:r>
      <w:r w:rsidRPr="005641D2">
        <w:rPr>
          <w:rFonts w:ascii="StobiSerif Regular" w:hAnsi="StobiSerif Regular" w:cs="Arial"/>
          <w:color w:val="auto"/>
          <w:sz w:val="22"/>
        </w:rPr>
        <w:t xml:space="preserve">Се ОПОМЕНУВА </w:t>
      </w:r>
      <w:r>
        <w:rPr>
          <w:rFonts w:ascii="StobiSerif Regular" w:hAnsi="StobiSerif Regular" w:cs="Arial"/>
          <w:color w:val="auto"/>
          <w:sz w:val="22"/>
        </w:rPr>
        <w:t>ВД Директорот</w:t>
      </w:r>
      <w:r w:rsidRPr="005641D2">
        <w:rPr>
          <w:rFonts w:ascii="StobiSerif Regular" w:hAnsi="StobiSerif Regular" w:cs="Arial"/>
          <w:color w:val="auto"/>
          <w:sz w:val="22"/>
        </w:rPr>
        <w:t xml:space="preserve"> </w:t>
      </w:r>
      <w:r>
        <w:rPr>
          <w:rFonts w:ascii="StobiSerif Regular" w:hAnsi="StobiSerif Regular" w:cs="StobiSerif Regular"/>
          <w:color w:val="auto"/>
          <w:sz w:val="22"/>
        </w:rPr>
        <w:t>Ајтен Мусли-</w:t>
      </w:r>
      <w:r>
        <w:rPr>
          <w:rFonts w:ascii="StobiSerif Regular" w:hAnsi="StobiSerif Regular" w:cs="Arial"/>
          <w:color w:val="auto"/>
          <w:sz w:val="22"/>
        </w:rPr>
        <w:t>одговорно</w:t>
      </w:r>
      <w:r w:rsidRPr="005641D2">
        <w:rPr>
          <w:rFonts w:ascii="StobiSerif Regular" w:hAnsi="StobiSerif Regular" w:cs="Arial"/>
          <w:color w:val="auto"/>
          <w:sz w:val="22"/>
        </w:rPr>
        <w:t xml:space="preserve"> лице</w:t>
      </w:r>
      <w:r>
        <w:rPr>
          <w:rFonts w:ascii="StobiSerif Regular" w:hAnsi="StobiSerif Regular" w:cs="Arial"/>
          <w:color w:val="auto"/>
          <w:sz w:val="22"/>
        </w:rPr>
        <w:t xml:space="preserve"> </w:t>
      </w:r>
      <w:r>
        <w:rPr>
          <w:rFonts w:ascii="StobiSerif Regular" w:hAnsi="StobiSerif Regular" w:cs="StobiSerif Regular"/>
          <w:color w:val="auto"/>
          <w:sz w:val="22"/>
        </w:rPr>
        <w:t>на</w:t>
      </w:r>
      <w:r>
        <w:rPr>
          <w:rFonts w:ascii="StobiSerif Regular" w:hAnsi="StobiSerif Regular" w:cs="Arial"/>
          <w:color w:val="auto"/>
          <w:sz w:val="22"/>
        </w:rPr>
        <w:t xml:space="preserve"> ЈУ Меѓуопштински центар за социјална работа Охрид</w:t>
      </w:r>
      <w:r w:rsidRPr="005641D2">
        <w:rPr>
          <w:rFonts w:ascii="StobiSerif Regular" w:hAnsi="StobiSerif Regular" w:cs="Arial"/>
          <w:color w:val="auto"/>
          <w:sz w:val="22"/>
        </w:rPr>
        <w:t xml:space="preserve">, </w:t>
      </w:r>
      <w:r w:rsidRPr="005641D2">
        <w:rPr>
          <w:rFonts w:ascii="StobiSerif Regular" w:hAnsi="StobiSerif Regular"/>
          <w:color w:val="auto"/>
          <w:sz w:val="22"/>
        </w:rPr>
        <w:t xml:space="preserve">да ги </w:t>
      </w:r>
      <w:r w:rsidRPr="000110F6">
        <w:rPr>
          <w:rFonts w:ascii="StobiSerif Regular" w:hAnsi="StobiSerif Regular" w:cs="Arial"/>
          <w:color w:val="auto"/>
          <w:sz w:val="22"/>
        </w:rPr>
        <w:t>отстрани неправилности</w:t>
      </w:r>
      <w:r>
        <w:rPr>
          <w:rFonts w:ascii="StobiSerif Regular" w:hAnsi="StobiSerif Regular" w:cs="Arial"/>
          <w:color w:val="auto"/>
          <w:sz w:val="22"/>
        </w:rPr>
        <w:t>те</w:t>
      </w:r>
      <w:r w:rsidRPr="000110F6">
        <w:rPr>
          <w:rFonts w:ascii="StobiSerif Regular" w:hAnsi="StobiSerif Regular" w:cs="Arial"/>
          <w:color w:val="auto"/>
          <w:sz w:val="22"/>
        </w:rPr>
        <w:t xml:space="preserve"> и недостатоци</w:t>
      </w:r>
      <w:r>
        <w:rPr>
          <w:rFonts w:ascii="StobiSerif Regular" w:hAnsi="StobiSerif Regular" w:cs="Arial"/>
          <w:color w:val="auto"/>
          <w:sz w:val="22"/>
        </w:rPr>
        <w:t>те</w:t>
      </w:r>
      <w:r w:rsidRPr="000110F6">
        <w:rPr>
          <w:rFonts w:ascii="StobiSerif Regular" w:hAnsi="StobiSerif Regular" w:cs="Arial"/>
          <w:color w:val="auto"/>
          <w:sz w:val="22"/>
        </w:rPr>
        <w:t xml:space="preserve"> утврдени при вршење на </w:t>
      </w:r>
      <w:r>
        <w:rPr>
          <w:rFonts w:ascii="StobiSerif Regular" w:hAnsi="StobiSerif Regular" w:cs="Arial"/>
          <w:color w:val="auto"/>
          <w:sz w:val="22"/>
        </w:rPr>
        <w:t xml:space="preserve">КОНТРОЛНИОТ инспекциски  надзор, односно да постапи </w:t>
      </w:r>
      <w:r w:rsidRPr="005641D2">
        <w:rPr>
          <w:rFonts w:ascii="StobiSerif Regular" w:hAnsi="StobiSerif Regular" w:cs="Arial"/>
          <w:color w:val="auto"/>
          <w:sz w:val="22"/>
        </w:rPr>
        <w:t xml:space="preserve"> по определените инспекциски </w:t>
      </w:r>
      <w:r>
        <w:rPr>
          <w:rFonts w:ascii="StobiSerif Regular" w:hAnsi="StobiSerif Regular" w:cs="Arial"/>
          <w:color w:val="auto"/>
          <w:sz w:val="22"/>
        </w:rPr>
        <w:t xml:space="preserve">мерки </w:t>
      </w:r>
      <w:r w:rsidRPr="005641D2">
        <w:rPr>
          <w:rFonts w:ascii="StobiSerif Regular" w:hAnsi="StobiSerif Regular" w:cs="Arial"/>
          <w:color w:val="auto"/>
          <w:sz w:val="22"/>
        </w:rPr>
        <w:t xml:space="preserve"> од решението бр.</w:t>
      </w:r>
      <w:r>
        <w:rPr>
          <w:rFonts w:ascii="StobiSerif Regular" w:hAnsi="StobiSerif Regular"/>
          <w:color w:val="auto"/>
          <w:sz w:val="22"/>
        </w:rPr>
        <w:t xml:space="preserve"> ИП1 16-170 од 06.04.2023 година</w:t>
      </w:r>
    </w:p>
    <w:p w:rsidR="00DB7B43" w:rsidRPr="00E713BD" w:rsidRDefault="00DB7B43" w:rsidP="00864994">
      <w:pPr>
        <w:jc w:val="both"/>
        <w:rPr>
          <w:rFonts w:ascii="StobiSerif Regular" w:hAnsi="StobiSerif Regular" w:cs="Arial"/>
          <w:b/>
          <w:color w:val="943634"/>
          <w:lang w:val="mk-MK"/>
        </w:rPr>
      </w:pPr>
      <w:r w:rsidRPr="000F4AD2">
        <w:rPr>
          <w:rFonts w:ascii="StobiSerif Regular" w:hAnsi="StobiSerif Regular" w:cs="Arial"/>
          <w:lang w:val="mk-MK"/>
        </w:rPr>
        <w:t xml:space="preserve">  </w:t>
      </w:r>
      <w:r w:rsidRPr="000F4AD2">
        <w:rPr>
          <w:rFonts w:ascii="StobiSerif Regular" w:hAnsi="StobiSerif Regular" w:cs="Arial"/>
          <w:lang w:val="mk-MK"/>
        </w:rPr>
        <w:tab/>
      </w:r>
      <w:r w:rsidRPr="00677CFF">
        <w:rPr>
          <w:rFonts w:ascii="StobiSerif Regular" w:hAnsi="StobiSerif Regular" w:cs="Arial"/>
          <w:b/>
          <w:color w:val="943634"/>
          <w:lang w:val="mk-MK"/>
        </w:rPr>
        <w:t xml:space="preserve"> </w:t>
      </w:r>
    </w:p>
    <w:p w:rsidR="00DB7B43" w:rsidRDefault="00DB7B43" w:rsidP="000171D2">
      <w:pPr>
        <w:spacing w:after="0" w:line="240" w:lineRule="auto"/>
        <w:jc w:val="both"/>
        <w:rPr>
          <w:rFonts w:ascii="StobiSerif Regular" w:hAnsi="StobiSerif Regular"/>
          <w:color w:val="000000"/>
          <w:lang w:val="mk-MK"/>
        </w:rPr>
      </w:pPr>
      <w:r>
        <w:rPr>
          <w:rFonts w:ascii="StobiSerif Regular" w:hAnsi="StobiSerif Regular"/>
          <w:color w:val="000000"/>
          <w:lang w:val="mk-MK"/>
        </w:rPr>
        <w:t>1. В</w:t>
      </w:r>
      <w:r w:rsidRPr="00201B02">
        <w:rPr>
          <w:rFonts w:ascii="StobiSerif Regular" w:hAnsi="StobiSerif Regular"/>
          <w:color w:val="000000"/>
          <w:lang w:val="ru-RU"/>
        </w:rPr>
        <w:t xml:space="preserve">о  постапките кои ги води Центарот како орган за старателство, </w:t>
      </w:r>
      <w:r w:rsidRPr="00201B02">
        <w:rPr>
          <w:rFonts w:ascii="StobiSerif Regular" w:hAnsi="StobiSerif Regular"/>
          <w:lang w:val="ru-RU"/>
        </w:rPr>
        <w:t xml:space="preserve">во случај </w:t>
      </w:r>
      <w:r w:rsidRPr="00201B02">
        <w:rPr>
          <w:rFonts w:ascii="StobiSerif Regular" w:hAnsi="StobiSerif Regular"/>
          <w:color w:val="000000"/>
          <w:lang w:val="ru-RU"/>
        </w:rPr>
        <w:t>кога родителите  во вршењето на родителското право не може да се спогодат за сите суштествени прашања во поглед на интересите на детето, да ги презема сите потребни дејствија за целосно и правилно  утврдување на фактичката состојба пред донесување на управен акт, да даде можност на странките активно да учествуваат во постапката, односно да се запознаат со утврдената фактичка состојба и за тоа да се изјаснат писмено или усно на записник, согласно член 14 и 76 од Законот за семејството и член 67 од Законот за општата управна постапка</w:t>
      </w:r>
    </w:p>
    <w:p w:rsidR="00DB7B43" w:rsidRDefault="00DB7B43" w:rsidP="000171D2">
      <w:pPr>
        <w:spacing w:after="0" w:line="240" w:lineRule="auto"/>
        <w:jc w:val="both"/>
        <w:rPr>
          <w:rFonts w:ascii="StobiSerif Regular" w:hAnsi="StobiSerif Regular"/>
          <w:color w:val="000000"/>
          <w:lang w:val="mk-MK"/>
        </w:rPr>
      </w:pPr>
    </w:p>
    <w:p w:rsidR="00DB7B43" w:rsidRDefault="00DB7B43" w:rsidP="000171D2">
      <w:pPr>
        <w:spacing w:after="0" w:line="240" w:lineRule="auto"/>
        <w:jc w:val="both"/>
        <w:rPr>
          <w:rFonts w:ascii="StobiSerif Regular" w:hAnsi="StobiSerif Regular" w:cs="StobiSerif Regular"/>
          <w:b/>
          <w:color w:val="000000"/>
          <w:lang w:val="mk-MK"/>
        </w:rPr>
      </w:pPr>
      <w:r w:rsidRPr="00201B02">
        <w:rPr>
          <w:rFonts w:ascii="StobiSerif Regular" w:hAnsi="StobiSerif Regular" w:cs="StobiSerif Regular"/>
          <w:b/>
          <w:color w:val="000000"/>
          <w:lang w:val="ru-RU"/>
        </w:rPr>
        <w:t xml:space="preserve">Рокот за извршување на изречената инспекциска мерка, изнесува </w:t>
      </w:r>
      <w:r>
        <w:rPr>
          <w:rFonts w:ascii="StobiSerif Regular" w:hAnsi="StobiSerif Regular" w:cs="StobiSerif Regular"/>
          <w:b/>
          <w:color w:val="000000"/>
          <w:lang w:val="mk-MK"/>
        </w:rPr>
        <w:t>9</w:t>
      </w:r>
      <w:r w:rsidRPr="00201B02">
        <w:rPr>
          <w:rFonts w:ascii="StobiSerif Regular" w:hAnsi="StobiSerif Regular" w:cs="StobiSerif Regular"/>
          <w:b/>
          <w:color w:val="000000"/>
          <w:lang w:val="ru-RU"/>
        </w:rPr>
        <w:t>0 дена од денот на добивање на решението.</w:t>
      </w:r>
    </w:p>
    <w:p w:rsidR="00DB7B43" w:rsidRDefault="00DB7B43" w:rsidP="00BB0EB5">
      <w:pPr>
        <w:jc w:val="both"/>
        <w:rPr>
          <w:rFonts w:ascii="StobiSerif Regular" w:hAnsi="StobiSerif Regular" w:cs="StobiSerif Regular"/>
          <w:b/>
          <w:color w:val="000000"/>
          <w:lang w:val="mk-MK"/>
        </w:rPr>
      </w:pPr>
    </w:p>
    <w:p w:rsidR="00DB7B43" w:rsidRPr="00A1281A" w:rsidRDefault="00DB7B43" w:rsidP="009A7F40">
      <w:pPr>
        <w:jc w:val="both"/>
        <w:rPr>
          <w:rFonts w:ascii="StobiSerif Regular" w:hAnsi="StobiSerif Regular" w:cs="Arial"/>
          <w:lang w:val="mk-MK"/>
        </w:rPr>
      </w:pPr>
      <w:r w:rsidRPr="00201B02">
        <w:rPr>
          <w:rFonts w:cs="Arial"/>
          <w:lang w:val="ru-RU"/>
        </w:rPr>
        <w:t xml:space="preserve">  </w:t>
      </w:r>
      <w:r w:rsidRPr="00201B02">
        <w:rPr>
          <w:rFonts w:ascii="StobiSerif Regular" w:hAnsi="StobiSerif Regular" w:cs="Arial"/>
          <w:lang w:val="ru-RU"/>
        </w:rPr>
        <w:t>2. Раководното или друго овластено лице во установата за социјална заштита, е должен веднаш по истекот на рокот за извршување на инспекциските мерки, а најдоцна во рок од три дена писмено да ги извести инспекторите дали се извршени инспекциските мерки , согласно член 334 став 4  од Законот.</w:t>
      </w:r>
    </w:p>
    <w:p w:rsidR="00DB7B43" w:rsidRPr="00201B02" w:rsidRDefault="00DB7B43" w:rsidP="00E3185A">
      <w:pPr>
        <w:spacing w:after="0" w:line="240" w:lineRule="auto"/>
        <w:jc w:val="both"/>
        <w:rPr>
          <w:rFonts w:ascii="StobiSerif Regular" w:hAnsi="StobiSerif Regular" w:cs="StobiSerif Regular"/>
          <w:b/>
          <w:color w:val="000000"/>
          <w:lang w:val="ru-RU"/>
        </w:rPr>
      </w:pPr>
      <w:r w:rsidRPr="00201B02">
        <w:rPr>
          <w:rFonts w:ascii="StobiSerif Regular" w:hAnsi="StobiSerif Regular" w:cs="StobiSerif Regular"/>
          <w:b/>
          <w:color w:val="000000"/>
          <w:lang w:val="ru-RU"/>
        </w:rPr>
        <w:t xml:space="preserve">Рокот за извршување на изречената инспекциска мерка, изнесува 3 дена </w:t>
      </w:r>
      <w:r w:rsidRPr="00201B02">
        <w:rPr>
          <w:rFonts w:ascii="StobiSerif Regular" w:hAnsi="StobiSerif Regular" w:cs="Arial"/>
          <w:b/>
          <w:lang w:val="ru-RU"/>
        </w:rPr>
        <w:t>по истекот на рокот за извршување на инспекциските мерки</w:t>
      </w:r>
      <w:r w:rsidRPr="00201B02">
        <w:rPr>
          <w:rFonts w:ascii="StobiSerif Regular" w:hAnsi="StobiSerif Regular" w:cs="StobiSerif Regular"/>
          <w:b/>
          <w:color w:val="000000"/>
          <w:lang w:val="ru-RU"/>
        </w:rPr>
        <w:t xml:space="preserve"> </w:t>
      </w:r>
    </w:p>
    <w:p w:rsidR="00DB7B43" w:rsidRPr="00201B02" w:rsidRDefault="00DB7B43" w:rsidP="00642BB6">
      <w:pPr>
        <w:tabs>
          <w:tab w:val="left" w:pos="540"/>
          <w:tab w:val="left" w:pos="720"/>
          <w:tab w:val="left" w:pos="9486"/>
        </w:tabs>
        <w:suppressAutoHyphens/>
        <w:ind w:right="126"/>
        <w:jc w:val="both"/>
        <w:rPr>
          <w:rFonts w:ascii="StobiSerif Regular" w:hAnsi="StobiSerif Regular" w:cs="StobiSerif Regular"/>
          <w:lang w:val="ru-RU"/>
        </w:rPr>
      </w:pPr>
    </w:p>
    <w:p w:rsidR="00DB7B43" w:rsidRPr="000F4AD2" w:rsidRDefault="00DB7B43" w:rsidP="00F54289">
      <w:pPr>
        <w:tabs>
          <w:tab w:val="left" w:pos="360"/>
          <w:tab w:val="left" w:pos="540"/>
          <w:tab w:val="left" w:pos="720"/>
          <w:tab w:val="left" w:pos="9486"/>
        </w:tabs>
        <w:suppressAutoHyphens/>
        <w:ind w:right="126"/>
        <w:jc w:val="both"/>
        <w:rPr>
          <w:rFonts w:ascii="StobiSerif Regular" w:hAnsi="StobiSerif Regular" w:cs="Arial"/>
          <w:lang w:val="mk-MK"/>
        </w:rPr>
      </w:pPr>
      <w:r>
        <w:rPr>
          <w:rFonts w:ascii="StobiSerif Regular" w:hAnsi="StobiSerif Regular" w:cs="Arial"/>
          <w:lang w:val="mk-MK"/>
        </w:rPr>
        <w:tab/>
      </w:r>
      <w:r w:rsidRPr="000F4AD2">
        <w:rPr>
          <w:rFonts w:ascii="StobiSerif Regular" w:hAnsi="StobiSerif Regular" w:cs="Arial"/>
          <w:lang w:val="mk-MK"/>
        </w:rPr>
        <w:t>Жалбата изјавена против ова решение, не го одлага неговото извршување.</w:t>
      </w:r>
    </w:p>
    <w:p w:rsidR="00DB7B43" w:rsidRDefault="00DB7B43" w:rsidP="00F54289">
      <w:pPr>
        <w:tabs>
          <w:tab w:val="left" w:pos="540"/>
          <w:tab w:val="left" w:pos="720"/>
          <w:tab w:val="left" w:pos="9486"/>
        </w:tabs>
        <w:suppressAutoHyphens/>
        <w:spacing w:after="0"/>
        <w:ind w:right="130"/>
        <w:jc w:val="center"/>
        <w:rPr>
          <w:rFonts w:ascii="StobiSerif Regular" w:hAnsi="StobiSerif Regular" w:cs="Arial"/>
          <w:b/>
          <w:lang w:val="mk-MK"/>
        </w:rPr>
      </w:pPr>
    </w:p>
    <w:p w:rsidR="00DB7B43" w:rsidRDefault="00DB7B43" w:rsidP="00F54289">
      <w:pPr>
        <w:tabs>
          <w:tab w:val="left" w:pos="540"/>
          <w:tab w:val="left" w:pos="720"/>
          <w:tab w:val="left" w:pos="9486"/>
        </w:tabs>
        <w:suppressAutoHyphens/>
        <w:spacing w:after="0"/>
        <w:ind w:right="130"/>
        <w:jc w:val="center"/>
        <w:rPr>
          <w:rFonts w:ascii="StobiSerif Regular" w:hAnsi="StobiSerif Regular" w:cs="Arial"/>
          <w:b/>
          <w:lang w:val="mk-MK"/>
        </w:rPr>
      </w:pPr>
      <w:r w:rsidRPr="00F54289">
        <w:rPr>
          <w:rFonts w:ascii="StobiSerif Regular" w:hAnsi="StobiSerif Regular" w:cs="Arial"/>
          <w:b/>
          <w:lang w:val="mk-MK"/>
        </w:rPr>
        <w:t>Образложение</w:t>
      </w:r>
    </w:p>
    <w:p w:rsidR="00DB7B43" w:rsidRDefault="00DB7B43" w:rsidP="00C00095">
      <w:pPr>
        <w:pStyle w:val="NormalWeb"/>
        <w:spacing w:before="0" w:beforeAutospacing="0" w:after="0" w:afterAutospacing="0"/>
        <w:jc w:val="both"/>
        <w:rPr>
          <w:rFonts w:ascii="StobiSerif Regular" w:hAnsi="StobiSerif Regular" w:cs="Arial"/>
          <w:b/>
          <w:sz w:val="22"/>
          <w:szCs w:val="22"/>
        </w:rPr>
      </w:pPr>
    </w:p>
    <w:p w:rsidR="00DB7B43" w:rsidRPr="004E4D72" w:rsidRDefault="00DB7B43" w:rsidP="00C00095">
      <w:pPr>
        <w:pStyle w:val="NormalWeb"/>
        <w:spacing w:before="0" w:beforeAutospacing="0" w:after="0" w:afterAutospacing="0"/>
        <w:jc w:val="both"/>
        <w:rPr>
          <w:rFonts w:ascii="StobiSerif Regular" w:hAnsi="StobiSerif Regular"/>
        </w:rPr>
      </w:pPr>
      <w:r>
        <w:rPr>
          <w:rFonts w:ascii="StobiSerif Regular" w:hAnsi="StobiSerif Regular" w:cs="Arial"/>
          <w:b/>
          <w:sz w:val="22"/>
          <w:szCs w:val="22"/>
        </w:rPr>
        <w:t xml:space="preserve">       </w:t>
      </w:r>
      <w:r w:rsidRPr="000F4AD2">
        <w:rPr>
          <w:rFonts w:ascii="StobiSerif Regular" w:hAnsi="StobiSerif Regular" w:cs="Arial"/>
          <w:sz w:val="22"/>
        </w:rPr>
        <w:t xml:space="preserve">  Секторот за инспекциски надзор во областа на социјалната заштита и заштита на децата при Министерството за труд и социјална политика, врз основа на член  322 и 329 став 1 алинеја 2 од Законот за социјалната заштита, </w:t>
      </w:r>
      <w:r w:rsidRPr="00201B02">
        <w:rPr>
          <w:rFonts w:ascii="StobiSerif Regular" w:hAnsi="StobiSerif Regular" w:cs="Arial"/>
          <w:sz w:val="22"/>
          <w:lang w:val="ru-RU"/>
        </w:rPr>
        <w:t xml:space="preserve">преку инспекторите </w:t>
      </w:r>
      <w:r w:rsidRPr="004E4D72">
        <w:rPr>
          <w:rFonts w:ascii="StobiSerif Regular" w:hAnsi="StobiSerif Regular" w:cs="Arial"/>
          <w:sz w:val="22"/>
          <w:szCs w:val="22"/>
        </w:rPr>
        <w:t>Никола Димитровски со службена легитимација број 28-0003 и Снежана Михајловска</w:t>
      </w:r>
      <w:r>
        <w:rPr>
          <w:rFonts w:ascii="StobiSerif Regular" w:hAnsi="StobiSerif Regular" w:cs="Arial"/>
          <w:sz w:val="22"/>
        </w:rPr>
        <w:t xml:space="preserve"> со службен</w:t>
      </w:r>
      <w:r w:rsidRPr="004E4D72">
        <w:rPr>
          <w:rFonts w:ascii="StobiSerif Regular" w:hAnsi="StobiSerif Regular" w:cs="Arial"/>
          <w:sz w:val="22"/>
          <w:szCs w:val="22"/>
        </w:rPr>
        <w:t>а</w:t>
      </w:r>
      <w:r>
        <w:rPr>
          <w:rFonts w:ascii="StobiSerif Regular" w:hAnsi="StobiSerif Regular" w:cs="Arial"/>
          <w:sz w:val="22"/>
        </w:rPr>
        <w:t xml:space="preserve"> </w:t>
      </w:r>
      <w:r w:rsidRPr="004E4D72">
        <w:rPr>
          <w:rFonts w:ascii="StobiSerif Regular" w:hAnsi="StobiSerif Regular" w:cs="Arial"/>
          <w:sz w:val="22"/>
          <w:szCs w:val="22"/>
        </w:rPr>
        <w:t>легитимација 28-0008</w:t>
      </w:r>
      <w:r w:rsidRPr="004E4D72">
        <w:rPr>
          <w:rFonts w:ascii="StobiSerif Regular" w:hAnsi="StobiSerif Regular" w:cs="StobiSerif Regular"/>
          <w:color w:val="000000"/>
          <w:sz w:val="22"/>
          <w:szCs w:val="22"/>
        </w:rPr>
        <w:t xml:space="preserve">, </w:t>
      </w:r>
      <w:r w:rsidRPr="004E4D72">
        <w:rPr>
          <w:rFonts w:ascii="StobiSerif Regular" w:hAnsi="StobiSerif Regular" w:cs="Arial"/>
          <w:sz w:val="22"/>
          <w:szCs w:val="22"/>
        </w:rPr>
        <w:t>изврши контролен инспекциски надзор над субјектот на инспекциски надзор ЈУ Меѓуопштински центар за социјална работа Охрид</w:t>
      </w:r>
      <w:r w:rsidRPr="004E4D72">
        <w:rPr>
          <w:rFonts w:ascii="StobiSerif Regular" w:hAnsi="StobiSerif Regular" w:cs="StobiSerif Regular"/>
          <w:color w:val="000000"/>
          <w:sz w:val="22"/>
          <w:szCs w:val="22"/>
        </w:rPr>
        <w:t xml:space="preserve">, со седиште на </w:t>
      </w:r>
      <w:r w:rsidRPr="004E4D72">
        <w:rPr>
          <w:rFonts w:ascii="StobiSerif Regular" w:hAnsi="StobiSerif Regular"/>
          <w:sz w:val="22"/>
          <w:szCs w:val="22"/>
        </w:rPr>
        <w:t>ул. 7 Ноември бр.282</w:t>
      </w:r>
      <w:r w:rsidRPr="004E4D72">
        <w:rPr>
          <w:rFonts w:ascii="StobiSerif Regular" w:hAnsi="StobiSerif Regular" w:cs="StobiSerif Regular"/>
          <w:color w:val="000000"/>
          <w:sz w:val="22"/>
          <w:szCs w:val="22"/>
        </w:rPr>
        <w:t>, застапуван од ВД Директорот Ајтен Муслиу</w:t>
      </w:r>
      <w:r w:rsidRPr="004E4D72">
        <w:rPr>
          <w:rFonts w:ascii="StobiSerif Regular" w:hAnsi="StobiSerif Regular" w:cs="Arial"/>
          <w:sz w:val="22"/>
          <w:szCs w:val="22"/>
        </w:rPr>
        <w:t>,</w:t>
      </w:r>
      <w:r w:rsidRPr="000F4AD2">
        <w:rPr>
          <w:rFonts w:ascii="StobiSerif Regular" w:hAnsi="StobiSerif Regular" w:cs="Arial"/>
          <w:sz w:val="22"/>
        </w:rPr>
        <w:t xml:space="preserve"> </w:t>
      </w:r>
      <w:r w:rsidRPr="000F4AD2">
        <w:rPr>
          <w:rFonts w:ascii="StobiSerif Regular" w:hAnsi="StobiSerif Regular"/>
          <w:sz w:val="22"/>
          <w:lang w:val="ru-RU"/>
        </w:rPr>
        <w:t xml:space="preserve"> </w:t>
      </w:r>
      <w:r w:rsidRPr="000F4AD2">
        <w:rPr>
          <w:rFonts w:ascii="StobiSerif Regular" w:hAnsi="StobiSerif Regular" w:cs="Arial"/>
          <w:sz w:val="22"/>
        </w:rPr>
        <w:t xml:space="preserve">во поглед на спроведувањето и примената на Законот за социјалната заштита, </w:t>
      </w:r>
      <w:r w:rsidRPr="002C2652">
        <w:rPr>
          <w:rFonts w:ascii="StobiSerif Regular" w:hAnsi="StobiSerif Regular"/>
          <w:color w:val="000000"/>
          <w:sz w:val="22"/>
        </w:rPr>
        <w:t>Законот за семејството</w:t>
      </w:r>
      <w:r w:rsidRPr="002C2652">
        <w:rPr>
          <w:rFonts w:ascii="StobiSerif Regular" w:hAnsi="StobiSerif Regular"/>
          <w:color w:val="000000"/>
          <w:sz w:val="22"/>
          <w:lang w:val="ru-RU"/>
        </w:rPr>
        <w:t xml:space="preserve"> </w:t>
      </w:r>
      <w:r w:rsidRPr="002C2652">
        <w:rPr>
          <w:rFonts w:ascii="StobiSerif Regular" w:hAnsi="StobiSerif Regular"/>
          <w:color w:val="000000"/>
          <w:sz w:val="22"/>
        </w:rPr>
        <w:t>(„Службен весник на Република Македонија” број 80/92, 09/96, 38/2004, 33/2006, 84/2008, 67/2010, 156/2010, 39/2012, 44/2012, 38/2014, 115/2014</w:t>
      </w:r>
      <w:r w:rsidRPr="002C2652">
        <w:rPr>
          <w:rFonts w:ascii="StobiSerif Regular" w:hAnsi="StobiSerif Regular"/>
          <w:color w:val="000000"/>
          <w:sz w:val="22"/>
          <w:lang w:val="ru-RU"/>
        </w:rPr>
        <w:t>, 104/2015</w:t>
      </w:r>
      <w:r w:rsidRPr="002C2652">
        <w:rPr>
          <w:rFonts w:ascii="StobiSerif Regular" w:hAnsi="StobiSerif Regular"/>
          <w:sz w:val="22"/>
        </w:rPr>
        <w:t>, 150/2015 и ,,Службен весник на РСМ,, бр.53/21</w:t>
      </w:r>
      <w:r w:rsidRPr="00201B02">
        <w:rPr>
          <w:rFonts w:ascii="StobiSerif Regular" w:hAnsi="StobiSerif Regular"/>
          <w:sz w:val="22"/>
          <w:lang w:val="ru-RU"/>
        </w:rPr>
        <w:t>, 199/23</w:t>
      </w:r>
      <w:r w:rsidRPr="002C2652">
        <w:rPr>
          <w:rFonts w:ascii="StobiSerif Regular" w:hAnsi="StobiSerif Regular"/>
          <w:sz w:val="22"/>
        </w:rPr>
        <w:t>),</w:t>
      </w:r>
      <w:r w:rsidRPr="002C2652">
        <w:rPr>
          <w:rFonts w:ascii="StobiSerif Regular" w:hAnsi="StobiSerif Regular"/>
          <w:color w:val="000000"/>
          <w:sz w:val="22"/>
        </w:rPr>
        <w:t xml:space="preserve"> </w:t>
      </w:r>
      <w:r w:rsidRPr="000F4AD2">
        <w:rPr>
          <w:rFonts w:ascii="StobiSerif Regular" w:hAnsi="StobiSerif Regular" w:cs="Arial"/>
          <w:sz w:val="22"/>
        </w:rPr>
        <w:t xml:space="preserve">подзаконските, општите, поединечните и другите акти донесени врз нивна основа, </w:t>
      </w:r>
      <w:r w:rsidRPr="000F4AD2">
        <w:rPr>
          <w:rFonts w:ascii="StobiSerif Regular" w:hAnsi="StobiSerif Regular"/>
          <w:sz w:val="22"/>
        </w:rPr>
        <w:t xml:space="preserve">со цел да се утврди постапувањето на Установата, по Решение </w:t>
      </w:r>
      <w:r w:rsidRPr="004E4D72">
        <w:rPr>
          <w:rFonts w:ascii="StobiSerif Regular" w:hAnsi="StobiSerif Regular"/>
          <w:sz w:val="22"/>
        </w:rPr>
        <w:t xml:space="preserve">број ИП1 16-170 од 06.04.2023 година, за отстранување на недостатоците и неправилностите констатирани на записник број ИП1 16-170 од 06.04.2023 година, </w:t>
      </w:r>
      <w:r w:rsidRPr="004E4D72">
        <w:rPr>
          <w:rFonts w:ascii="StobiSerif Regular" w:hAnsi="StobiSerif Regular"/>
          <w:color w:val="000000"/>
          <w:sz w:val="22"/>
        </w:rPr>
        <w:t>во предметот на С</w:t>
      </w:r>
      <w:r>
        <w:rPr>
          <w:rFonts w:ascii="StobiSerif Regular" w:hAnsi="StobiSerif Regular"/>
          <w:color w:val="000000"/>
          <w:sz w:val="22"/>
        </w:rPr>
        <w:t>.</w:t>
      </w:r>
      <w:r w:rsidRPr="004E4D72">
        <w:rPr>
          <w:rFonts w:ascii="StobiSerif Regular" w:hAnsi="StobiSerif Regular"/>
          <w:color w:val="000000"/>
          <w:sz w:val="22"/>
        </w:rPr>
        <w:t xml:space="preserve"> и М</w:t>
      </w:r>
      <w:r>
        <w:rPr>
          <w:rFonts w:ascii="StobiSerif Regular" w:hAnsi="StobiSerif Regular"/>
          <w:color w:val="000000"/>
          <w:sz w:val="22"/>
        </w:rPr>
        <w:t>.</w:t>
      </w:r>
      <w:r w:rsidRPr="004E4D72">
        <w:rPr>
          <w:rFonts w:ascii="StobiSerif Regular" w:hAnsi="StobiSerif Regular"/>
          <w:color w:val="000000"/>
          <w:sz w:val="22"/>
        </w:rPr>
        <w:t xml:space="preserve"> Г</w:t>
      </w:r>
      <w:r>
        <w:rPr>
          <w:rFonts w:ascii="StobiSerif Regular" w:hAnsi="StobiSerif Regular"/>
          <w:color w:val="000000"/>
          <w:sz w:val="22"/>
        </w:rPr>
        <w:t>.</w:t>
      </w:r>
      <w:r w:rsidRPr="004E4D72">
        <w:rPr>
          <w:rFonts w:ascii="StobiSerif Regular" w:hAnsi="StobiSerif Regular"/>
          <w:color w:val="000000"/>
          <w:sz w:val="22"/>
        </w:rPr>
        <w:t xml:space="preserve"> во постапка за давање согласност за патување во странство на малолетно дете и постапка за одржување на личните односи и непосредни контакти на малолетно дете со родителот со кој не живее.  </w:t>
      </w:r>
    </w:p>
    <w:p w:rsidR="00DB7B43" w:rsidRPr="00E2503F" w:rsidRDefault="00DB7B43" w:rsidP="006D6933">
      <w:pPr>
        <w:jc w:val="both"/>
        <w:rPr>
          <w:rFonts w:ascii="StobiSerif Regular" w:hAnsi="StobiSerif Regular" w:cs="Arial"/>
          <w:lang w:val="mk-MK"/>
        </w:rPr>
      </w:pPr>
      <w:r w:rsidRPr="00201B02">
        <w:rPr>
          <w:rFonts w:ascii="StobiSerif Regular" w:hAnsi="StobiSerif Regular" w:cs="Arial"/>
          <w:lang w:val="ru-RU"/>
        </w:rPr>
        <w:t xml:space="preserve">     </w:t>
      </w:r>
      <w:r w:rsidRPr="000F4AD2">
        <w:rPr>
          <w:rFonts w:ascii="StobiSerif Regular" w:hAnsi="StobiSerif Regular" w:cs="Arial"/>
          <w:lang w:val="mk-MK"/>
        </w:rPr>
        <w:t xml:space="preserve">    Инспекторите за социјална заштита по извршен вонреден инспекциски надзор на </w:t>
      </w:r>
      <w:r>
        <w:rPr>
          <w:rFonts w:ascii="StobiSerif Regular" w:hAnsi="StobiSerif Regular" w:cs="Arial"/>
          <w:lang w:val="mk-MK"/>
        </w:rPr>
        <w:t>04.04.2023</w:t>
      </w:r>
      <w:r w:rsidRPr="000F4AD2">
        <w:rPr>
          <w:rFonts w:ascii="StobiSerif Regular" w:hAnsi="StobiSerif Regular" w:cs="Arial"/>
          <w:lang w:val="mk-MK"/>
        </w:rPr>
        <w:t xml:space="preserve"> година над субјектот на инспекциски надзор</w:t>
      </w:r>
      <w:r w:rsidRPr="000F4AD2">
        <w:rPr>
          <w:rFonts w:ascii="StobiSerif Regular" w:hAnsi="StobiSerif Regular" w:cs="StobiSerif Regular"/>
          <w:color w:val="000000"/>
          <w:lang w:val="mk-MK"/>
        </w:rPr>
        <w:t>,</w:t>
      </w:r>
      <w:r>
        <w:rPr>
          <w:rFonts w:ascii="StobiSerif Regular" w:hAnsi="StobiSerif Regular" w:cs="StobiSerif Regular"/>
          <w:color w:val="000000"/>
          <w:lang w:val="mk-MK"/>
        </w:rPr>
        <w:t xml:space="preserve"> </w:t>
      </w:r>
      <w:r w:rsidRPr="00201B02">
        <w:rPr>
          <w:rFonts w:ascii="StobiSerif Regular" w:hAnsi="StobiSerif Regular" w:cs="Arial"/>
          <w:lang w:val="ru-RU"/>
        </w:rPr>
        <w:t>ЈУ Меѓуопштински центар за социјална работа Охрид</w:t>
      </w:r>
      <w:r>
        <w:rPr>
          <w:rFonts w:ascii="StobiSerif Regular" w:hAnsi="StobiSerif Regular" w:cs="Arial"/>
          <w:lang w:val="mk-MK"/>
        </w:rPr>
        <w:t xml:space="preserve">, </w:t>
      </w:r>
      <w:r w:rsidRPr="000F4AD2">
        <w:rPr>
          <w:rFonts w:ascii="StobiSerif Regular" w:hAnsi="StobiSerif Regular" w:cs="Arial"/>
          <w:lang w:val="mk-MK"/>
        </w:rPr>
        <w:t xml:space="preserve">за отстранување на недостатоците и неправилностите </w:t>
      </w:r>
      <w:r w:rsidRPr="00201B02">
        <w:rPr>
          <w:rFonts w:ascii="StobiSerif Regular" w:hAnsi="StobiSerif Regular"/>
          <w:lang w:val="ru-RU"/>
        </w:rPr>
        <w:t xml:space="preserve">констатирани на записник број </w:t>
      </w:r>
      <w:r w:rsidRPr="00201B02">
        <w:rPr>
          <w:rFonts w:ascii="StobiSerif Regular" w:hAnsi="StobiSerif Regular"/>
          <w:color w:val="000000"/>
          <w:lang w:val="ru-RU"/>
        </w:rPr>
        <w:t>ИП1 16-</w:t>
      </w:r>
      <w:r>
        <w:rPr>
          <w:rFonts w:ascii="StobiSerif Regular" w:hAnsi="StobiSerif Regular"/>
          <w:color w:val="000000"/>
          <w:lang w:val="mk-MK"/>
        </w:rPr>
        <w:t>170</w:t>
      </w:r>
      <w:r w:rsidRPr="00201B02">
        <w:rPr>
          <w:rFonts w:ascii="StobiSerif Regular" w:hAnsi="StobiSerif Regular"/>
          <w:color w:val="000000"/>
          <w:lang w:val="ru-RU"/>
        </w:rPr>
        <w:t xml:space="preserve"> од </w:t>
      </w:r>
      <w:r>
        <w:rPr>
          <w:rFonts w:ascii="StobiSerif Regular" w:hAnsi="StobiSerif Regular"/>
          <w:color w:val="000000"/>
          <w:lang w:val="mk-MK"/>
        </w:rPr>
        <w:t>06</w:t>
      </w:r>
      <w:r w:rsidRPr="00201B02">
        <w:rPr>
          <w:rFonts w:ascii="StobiSerif Regular" w:hAnsi="StobiSerif Regular"/>
          <w:color w:val="000000"/>
          <w:lang w:val="ru-RU"/>
        </w:rPr>
        <w:t>.</w:t>
      </w:r>
      <w:r>
        <w:rPr>
          <w:rFonts w:ascii="StobiSerif Regular" w:hAnsi="StobiSerif Regular"/>
          <w:color w:val="000000"/>
          <w:lang w:val="mk-MK"/>
        </w:rPr>
        <w:t>04</w:t>
      </w:r>
      <w:r w:rsidRPr="00201B02">
        <w:rPr>
          <w:rFonts w:ascii="StobiSerif Regular" w:hAnsi="StobiSerif Regular"/>
          <w:color w:val="000000"/>
          <w:lang w:val="ru-RU"/>
        </w:rPr>
        <w:t>.202</w:t>
      </w:r>
      <w:r>
        <w:rPr>
          <w:rFonts w:ascii="StobiSerif Regular" w:hAnsi="StobiSerif Regular"/>
          <w:color w:val="000000"/>
          <w:lang w:val="mk-MK"/>
        </w:rPr>
        <w:t>3</w:t>
      </w:r>
      <w:r w:rsidRPr="00201B02">
        <w:rPr>
          <w:rFonts w:ascii="StobiSerif Regular" w:hAnsi="StobiSerif Regular"/>
          <w:color w:val="000000"/>
          <w:lang w:val="ru-RU"/>
        </w:rPr>
        <w:t xml:space="preserve"> година</w:t>
      </w:r>
      <w:r w:rsidRPr="00E2503F">
        <w:rPr>
          <w:rFonts w:ascii="StobiSerif Regular" w:hAnsi="StobiSerif Regular"/>
          <w:color w:val="000000"/>
          <w:lang w:val="mk-MK"/>
        </w:rPr>
        <w:t>,</w:t>
      </w:r>
      <w:r w:rsidRPr="00E2503F">
        <w:rPr>
          <w:rFonts w:ascii="StobiSerif Regular" w:hAnsi="StobiSerif Regular" w:cs="Arial"/>
          <w:lang w:val="mk-MK"/>
        </w:rPr>
        <w:t xml:space="preserve"> донесоа решение број </w:t>
      </w:r>
      <w:r w:rsidRPr="00201B02">
        <w:rPr>
          <w:rFonts w:ascii="StobiSerif Regular" w:hAnsi="StobiSerif Regular"/>
          <w:color w:val="000000"/>
          <w:lang w:val="ru-RU"/>
        </w:rPr>
        <w:t>ИП1 16-</w:t>
      </w:r>
      <w:r>
        <w:rPr>
          <w:rFonts w:ascii="StobiSerif Regular" w:hAnsi="StobiSerif Regular"/>
          <w:color w:val="000000"/>
          <w:lang w:val="mk-MK"/>
        </w:rPr>
        <w:t>170 од 06.04.2023 година</w:t>
      </w:r>
      <w:r w:rsidRPr="00E2503F">
        <w:rPr>
          <w:rFonts w:ascii="StobiSerif Regular" w:hAnsi="StobiSerif Regular"/>
          <w:lang w:val="mk-MK"/>
        </w:rPr>
        <w:t>, со кое се определени мерки и рокови за постапување.</w:t>
      </w:r>
      <w:r w:rsidRPr="00201B02">
        <w:rPr>
          <w:rFonts w:ascii="StobiSerif Regular" w:hAnsi="StobiSerif Regular" w:cs="Arial"/>
          <w:lang w:val="ru-RU"/>
        </w:rPr>
        <w:t xml:space="preserve">   </w:t>
      </w:r>
    </w:p>
    <w:p w:rsidR="00DB7B43" w:rsidRPr="000F4AD2" w:rsidRDefault="00DB7B43" w:rsidP="00DF3EB5">
      <w:pPr>
        <w:pStyle w:val="ObrListBr1"/>
        <w:numPr>
          <w:ilvl w:val="0"/>
          <w:numId w:val="0"/>
        </w:numPr>
        <w:ind w:left="90"/>
        <w:rPr>
          <w:rFonts w:ascii="StobiSerif Regular" w:hAnsi="StobiSerif Regular" w:cs="Arial"/>
          <w:sz w:val="22"/>
        </w:rPr>
      </w:pPr>
      <w:r w:rsidRPr="000F4AD2">
        <w:rPr>
          <w:rFonts w:ascii="StobiSerif Regular" w:hAnsi="StobiSerif Regular" w:cs="Arial"/>
          <w:sz w:val="22"/>
        </w:rPr>
        <w:t xml:space="preserve">          На ден </w:t>
      </w:r>
      <w:r>
        <w:rPr>
          <w:rFonts w:ascii="StobiSerif Regular" w:hAnsi="StobiSerif Regular" w:cs="Arial"/>
          <w:sz w:val="22"/>
        </w:rPr>
        <w:t>19.12.2023</w:t>
      </w:r>
      <w:r w:rsidRPr="000F4AD2">
        <w:rPr>
          <w:rFonts w:ascii="StobiSerif Regular" w:hAnsi="StobiSerif Regular" w:cs="Arial"/>
          <w:sz w:val="22"/>
        </w:rPr>
        <w:t xml:space="preserve"> година инспектори</w:t>
      </w:r>
      <w:r>
        <w:rPr>
          <w:rFonts w:ascii="StobiSerif Regular" w:hAnsi="StobiSerif Regular" w:cs="Arial"/>
          <w:sz w:val="22"/>
        </w:rPr>
        <w:t>те</w:t>
      </w:r>
      <w:r w:rsidRPr="000F4AD2">
        <w:rPr>
          <w:rFonts w:ascii="StobiSerif Regular" w:hAnsi="StobiSerif Regular" w:cs="Arial"/>
          <w:sz w:val="22"/>
        </w:rPr>
        <w:t xml:space="preserve"> извршија контролен инспекциски надзор и притоа е утврдено дека</w:t>
      </w:r>
      <w:r w:rsidRPr="00201B02">
        <w:rPr>
          <w:rFonts w:ascii="StobiSerif Regular" w:hAnsi="StobiSerif Regular" w:cs="Arial"/>
          <w:sz w:val="22"/>
          <w:lang w:val="ru-RU"/>
        </w:rPr>
        <w:t xml:space="preserve"> одговорното лице на</w:t>
      </w:r>
      <w:r w:rsidRPr="000F4AD2">
        <w:rPr>
          <w:rFonts w:ascii="StobiSerif Regular" w:hAnsi="StobiSerif Regular" w:cs="Arial"/>
          <w:sz w:val="22"/>
        </w:rPr>
        <w:t xml:space="preserve"> Установата</w:t>
      </w:r>
      <w:r>
        <w:rPr>
          <w:rFonts w:ascii="StobiSerif Regular" w:hAnsi="StobiSerif Regular" w:cs="Arial"/>
          <w:sz w:val="22"/>
        </w:rPr>
        <w:t xml:space="preserve"> не постапила</w:t>
      </w:r>
      <w:r w:rsidRPr="00201B02">
        <w:rPr>
          <w:rFonts w:ascii="StobiSerif Regular" w:hAnsi="StobiSerif Regular" w:cs="Arial"/>
          <w:sz w:val="22"/>
          <w:lang w:val="ru-RU"/>
        </w:rPr>
        <w:t xml:space="preserve"> </w:t>
      </w:r>
      <w:r>
        <w:rPr>
          <w:rFonts w:ascii="StobiSerif Regular" w:hAnsi="StobiSerif Regular" w:cs="Arial"/>
          <w:sz w:val="22"/>
        </w:rPr>
        <w:t xml:space="preserve">по определените мерки во </w:t>
      </w:r>
      <w:r w:rsidRPr="000F4AD2">
        <w:rPr>
          <w:rFonts w:ascii="StobiSerif Regular" w:hAnsi="StobiSerif Regular" w:cs="Arial"/>
          <w:sz w:val="22"/>
        </w:rPr>
        <w:t>решението бр</w:t>
      </w:r>
      <w:r w:rsidRPr="00F928D7">
        <w:rPr>
          <w:rFonts w:ascii="StobiSerif Regular" w:hAnsi="StobiSerif Regular" w:cs="Arial"/>
          <w:sz w:val="22"/>
        </w:rPr>
        <w:t>.</w:t>
      </w:r>
      <w:r>
        <w:rPr>
          <w:rFonts w:ascii="StobiSerif Regular" w:hAnsi="StobiSerif Regular"/>
          <w:sz w:val="22"/>
        </w:rPr>
        <w:t xml:space="preserve"> ИП1 16-170 </w:t>
      </w:r>
      <w:r w:rsidRPr="00F928D7">
        <w:rPr>
          <w:rFonts w:ascii="StobiSerif Regular" w:hAnsi="StobiSerif Regular"/>
          <w:sz w:val="22"/>
        </w:rPr>
        <w:t xml:space="preserve">од </w:t>
      </w:r>
      <w:r>
        <w:rPr>
          <w:rFonts w:ascii="StobiSerif Regular" w:hAnsi="StobiSerif Regular"/>
          <w:sz w:val="22"/>
        </w:rPr>
        <w:t>06.04.2023</w:t>
      </w:r>
      <w:r w:rsidRPr="000F4AD2">
        <w:rPr>
          <w:sz w:val="22"/>
        </w:rPr>
        <w:t xml:space="preserve"> </w:t>
      </w:r>
      <w:r w:rsidRPr="000F4AD2">
        <w:rPr>
          <w:rFonts w:ascii="StobiSerif Regular" w:hAnsi="StobiSerif Regular" w:cs="Arial"/>
          <w:sz w:val="22"/>
        </w:rPr>
        <w:t>година</w:t>
      </w:r>
      <w:r>
        <w:rPr>
          <w:rFonts w:ascii="StobiSerif Regular" w:hAnsi="StobiSerif Regular" w:cs="Arial"/>
          <w:sz w:val="22"/>
        </w:rPr>
        <w:t xml:space="preserve">, </w:t>
      </w:r>
      <w:r w:rsidRPr="000F4AD2">
        <w:rPr>
          <w:rFonts w:ascii="StobiSerif Regular" w:hAnsi="StobiSerif Regular" w:cs="Arial"/>
          <w:sz w:val="22"/>
        </w:rPr>
        <w:t xml:space="preserve">со што е сторен прекршок по член 350-а став 1 алинеја </w:t>
      </w:r>
      <w:r w:rsidRPr="00201B02">
        <w:rPr>
          <w:rFonts w:ascii="StobiSerif Regular" w:hAnsi="StobiSerif Regular" w:cs="Arial"/>
          <w:sz w:val="22"/>
          <w:lang w:val="ru-RU"/>
        </w:rPr>
        <w:t>1</w:t>
      </w:r>
      <w:r w:rsidRPr="000F4AD2">
        <w:rPr>
          <w:rFonts w:ascii="StobiSerif Regular" w:hAnsi="StobiSerif Regular" w:cs="Arial"/>
          <w:sz w:val="22"/>
        </w:rPr>
        <w:t xml:space="preserve"> од </w:t>
      </w:r>
      <w:r w:rsidRPr="00201B02">
        <w:rPr>
          <w:rFonts w:ascii="StobiSerif Regular" w:hAnsi="StobiSerif Regular" w:cs="Arial"/>
          <w:sz w:val="22"/>
          <w:lang w:val="ru-RU"/>
        </w:rPr>
        <w:t>Законот за социјалната заштита</w:t>
      </w:r>
      <w:r w:rsidRPr="000F4AD2">
        <w:rPr>
          <w:rFonts w:ascii="StobiSerif Regular" w:hAnsi="StobiSerif Regular" w:cs="Arial"/>
          <w:sz w:val="22"/>
        </w:rPr>
        <w:t xml:space="preserve"> </w:t>
      </w:r>
      <w:r w:rsidRPr="00201B02">
        <w:rPr>
          <w:rFonts w:ascii="StobiSerif Regular" w:hAnsi="StobiSerif Regular" w:cs="Arial"/>
          <w:sz w:val="22"/>
          <w:lang w:val="ru-RU"/>
        </w:rPr>
        <w:t>-,,не постапи по решението за отстранување на констатираните недостатоци и неправилности во определениот рок</w:t>
      </w:r>
      <w:r w:rsidRPr="000F4AD2">
        <w:rPr>
          <w:rFonts w:ascii="StobiSerif Regular" w:hAnsi="StobiSerif Regular" w:cs="Arial"/>
          <w:sz w:val="22"/>
        </w:rPr>
        <w:t xml:space="preserve"> (член 338 став </w:t>
      </w:r>
      <w:r>
        <w:rPr>
          <w:rFonts w:ascii="StobiSerif Regular" w:hAnsi="StobiSerif Regular" w:cs="Arial"/>
          <w:sz w:val="22"/>
        </w:rPr>
        <w:t xml:space="preserve">1 алинеја 1 и 2 од овој закон) и прекршок  </w:t>
      </w:r>
      <w:r w:rsidRPr="000F4AD2">
        <w:rPr>
          <w:rFonts w:ascii="StobiSerif Regular" w:hAnsi="StobiSerif Regular" w:cs="Arial"/>
          <w:sz w:val="22"/>
        </w:rPr>
        <w:t xml:space="preserve">по член 350-а став 1 алинеја </w:t>
      </w:r>
      <w:r>
        <w:rPr>
          <w:rFonts w:ascii="StobiSerif Regular" w:hAnsi="StobiSerif Regular" w:cs="Arial"/>
          <w:sz w:val="22"/>
        </w:rPr>
        <w:t>3</w:t>
      </w:r>
      <w:r w:rsidRPr="000F4AD2">
        <w:rPr>
          <w:rFonts w:ascii="StobiSerif Regular" w:hAnsi="StobiSerif Regular" w:cs="Arial"/>
          <w:sz w:val="22"/>
        </w:rPr>
        <w:t xml:space="preserve"> од </w:t>
      </w:r>
      <w:r w:rsidRPr="00201B02">
        <w:rPr>
          <w:rFonts w:ascii="StobiSerif Regular" w:hAnsi="StobiSerif Regular" w:cs="Arial"/>
          <w:sz w:val="22"/>
          <w:lang w:val="ru-RU"/>
        </w:rPr>
        <w:t>Законот за социјалната заштита</w:t>
      </w:r>
      <w:r w:rsidRPr="000F4AD2">
        <w:rPr>
          <w:rFonts w:ascii="StobiSerif Regular" w:hAnsi="StobiSerif Regular" w:cs="Arial"/>
          <w:sz w:val="22"/>
        </w:rPr>
        <w:t xml:space="preserve"> </w:t>
      </w:r>
      <w:r w:rsidRPr="00201B02">
        <w:rPr>
          <w:rFonts w:ascii="StobiSerif Regular" w:hAnsi="StobiSerif Regular" w:cs="Arial"/>
          <w:sz w:val="22"/>
          <w:lang w:val="ru-RU"/>
        </w:rPr>
        <w:t>-,,</w:t>
      </w:r>
      <w:r>
        <w:rPr>
          <w:rFonts w:ascii="StobiSerif Regular" w:hAnsi="StobiSerif Regular" w:cs="Arial"/>
          <w:sz w:val="22"/>
        </w:rPr>
        <w:t>веднаш по истекот на рокот определен за извршување на инспекциската мерка, а најдоцна во рок од три дена писмено не го извести инспекторот дали се извршени инспекциските мерки</w:t>
      </w:r>
      <w:r w:rsidRPr="00201B02">
        <w:rPr>
          <w:rFonts w:ascii="StobiSerif Regular" w:hAnsi="StobiSerif Regular" w:cs="Arial"/>
          <w:sz w:val="22"/>
          <w:lang w:val="ru-RU"/>
        </w:rPr>
        <w:t xml:space="preserve"> </w:t>
      </w:r>
      <w:r>
        <w:rPr>
          <w:rFonts w:ascii="StobiSerif Regular" w:hAnsi="StobiSerif Regular" w:cs="Arial"/>
          <w:sz w:val="22"/>
        </w:rPr>
        <w:t xml:space="preserve"> (член 334 став 4  од  овој закон),,. </w:t>
      </w:r>
    </w:p>
    <w:p w:rsidR="00DB7B43" w:rsidRDefault="00DB7B43" w:rsidP="00DF3EB5">
      <w:pPr>
        <w:pStyle w:val="ObrListBr1"/>
        <w:numPr>
          <w:ilvl w:val="0"/>
          <w:numId w:val="0"/>
        </w:numPr>
        <w:rPr>
          <w:rFonts w:ascii="StobiSerif Regular" w:hAnsi="StobiSerif Regular"/>
          <w:sz w:val="22"/>
        </w:rPr>
      </w:pPr>
      <w:r w:rsidRPr="000F4AD2">
        <w:rPr>
          <w:rFonts w:ascii="StobiSerif Regular" w:hAnsi="StobiSerif Regular" w:cs="Arial"/>
          <w:sz w:val="22"/>
        </w:rPr>
        <w:t xml:space="preserve">         Имено, инспекторите при контролниот инспекциски надзор утврдија дека</w:t>
      </w:r>
      <w:r>
        <w:rPr>
          <w:rFonts w:ascii="StobiSerif Regular" w:hAnsi="StobiSerif Regular" w:cs="Arial"/>
          <w:sz w:val="22"/>
        </w:rPr>
        <w:t xml:space="preserve"> Центарот </w:t>
      </w:r>
      <w:r w:rsidRPr="000F4AD2">
        <w:rPr>
          <w:rFonts w:ascii="StobiSerif Regular" w:hAnsi="StobiSerif Regular" w:cs="Arial"/>
          <w:sz w:val="22"/>
        </w:rPr>
        <w:t xml:space="preserve"> </w:t>
      </w:r>
      <w:r w:rsidRPr="00386C0F">
        <w:rPr>
          <w:rFonts w:ascii="StobiSerif Regular" w:hAnsi="StobiSerif Regular"/>
          <w:sz w:val="22"/>
        </w:rPr>
        <w:t>во постапката за регулирање на личните односи и непосредни контакти на малолетно дете со родителот со кој не живее, по поднесено барање од С</w:t>
      </w:r>
      <w:r>
        <w:rPr>
          <w:rFonts w:ascii="StobiSerif Regular" w:hAnsi="StobiSerif Regular"/>
          <w:sz w:val="22"/>
        </w:rPr>
        <w:t>.</w:t>
      </w:r>
      <w:r w:rsidRPr="00386C0F">
        <w:rPr>
          <w:rFonts w:ascii="StobiSerif Regular" w:hAnsi="StobiSerif Regular"/>
          <w:sz w:val="22"/>
        </w:rPr>
        <w:t xml:space="preserve"> Г</w:t>
      </w:r>
      <w:r>
        <w:rPr>
          <w:rFonts w:ascii="StobiSerif Regular" w:hAnsi="StobiSerif Regular"/>
          <w:sz w:val="22"/>
        </w:rPr>
        <w:t>.</w:t>
      </w:r>
      <w:r w:rsidRPr="00386C0F">
        <w:rPr>
          <w:rFonts w:ascii="StobiSerif Regular" w:hAnsi="StobiSerif Regular"/>
          <w:sz w:val="22"/>
        </w:rPr>
        <w:t xml:space="preserve"> со предложена динамика за  начинот на одржување на личните односи и непосредни контакти на малолетната </w:t>
      </w:r>
      <w:r>
        <w:rPr>
          <w:rFonts w:ascii="StobiSerif Regular" w:hAnsi="StobiSerif Regular"/>
          <w:sz w:val="22"/>
        </w:rPr>
        <w:t>Н</w:t>
      </w:r>
      <w:r w:rsidRPr="00386C0F">
        <w:rPr>
          <w:rFonts w:ascii="StobiSerif Regular" w:hAnsi="StobiSerif Regular"/>
          <w:sz w:val="22"/>
        </w:rPr>
        <w:t xml:space="preserve"> со него како родител со кој не живее, не ги повикал родителите, не земал нивни писмени изјави на записник, не остварил комуникација со училиштето во кое детето посетува настава, не извршил непосреден увид во домот на подносителот на барањето, не спровел стручно методолошка работа со децата и имајќи ѓи предвид крајно нарушените односи и комуникација помеѓу родителите не ги упатил тие самите или заедно со децата  да посетат соодветно советувалиште. </w:t>
      </w:r>
    </w:p>
    <w:p w:rsidR="00DB7B43" w:rsidRPr="00B55213" w:rsidRDefault="00DB7B43" w:rsidP="00B55213">
      <w:pPr>
        <w:pStyle w:val="ObrListBr1"/>
        <w:numPr>
          <w:ilvl w:val="0"/>
          <w:numId w:val="0"/>
        </w:numPr>
        <w:rPr>
          <w:rFonts w:ascii="StobiSerif Regular" w:hAnsi="StobiSerif Regular"/>
          <w:sz w:val="22"/>
        </w:rPr>
      </w:pPr>
      <w:r>
        <w:rPr>
          <w:rFonts w:ascii="StobiSerif Regular" w:hAnsi="StobiSerif Regular"/>
          <w:sz w:val="22"/>
        </w:rPr>
        <w:t xml:space="preserve">     </w:t>
      </w:r>
      <w:r w:rsidRPr="00386C0F">
        <w:rPr>
          <w:rFonts w:ascii="StobiSerif Regular" w:hAnsi="StobiSerif Regular"/>
          <w:sz w:val="22"/>
        </w:rPr>
        <w:t xml:space="preserve">Центарот не ги преземал потребните мерки за заштита на личноста, правата и интересите на малолетните деца, односно  не ги преземал сите потребни дејствија за правилно и целосно утврдување на фактичката состојба пред донесување на управниот  акт со кој се регулирани личните односи и непосредни контакти на малолетната </w:t>
      </w:r>
      <w:r>
        <w:rPr>
          <w:rFonts w:ascii="StobiSerif Regular" w:hAnsi="StobiSerif Regular"/>
          <w:sz w:val="22"/>
        </w:rPr>
        <w:t>Н</w:t>
      </w:r>
      <w:r w:rsidRPr="00386C0F">
        <w:rPr>
          <w:rFonts w:ascii="StobiSerif Regular" w:hAnsi="StobiSerif Regular"/>
          <w:sz w:val="22"/>
        </w:rPr>
        <w:t xml:space="preserve"> со него како родител со кој не живее.</w:t>
      </w:r>
    </w:p>
    <w:p w:rsidR="00DB7B43" w:rsidRPr="000F4AD2" w:rsidRDefault="00DB7B43" w:rsidP="008E5F25">
      <w:pPr>
        <w:pStyle w:val="ObrListBr1"/>
        <w:numPr>
          <w:ilvl w:val="0"/>
          <w:numId w:val="0"/>
        </w:numPr>
        <w:ind w:left="90"/>
        <w:rPr>
          <w:rFonts w:ascii="StobiSerif Regular" w:hAnsi="StobiSerif Regular" w:cs="Arial"/>
          <w:sz w:val="22"/>
        </w:rPr>
      </w:pPr>
      <w:r>
        <w:rPr>
          <w:rFonts w:ascii="StobiSerif Regular" w:hAnsi="StobiSerif Regular"/>
          <w:sz w:val="22"/>
        </w:rPr>
        <w:t xml:space="preserve">    </w:t>
      </w:r>
      <w:r w:rsidRPr="000F4AD2">
        <w:rPr>
          <w:rFonts w:ascii="StobiSerif Regular" w:hAnsi="StobiSerif Regular"/>
          <w:sz w:val="22"/>
        </w:rPr>
        <w:t xml:space="preserve">Согласно член 76 став 2 од Законот за инспекциски надзор </w:t>
      </w:r>
      <w:r w:rsidRPr="000F4AD2">
        <w:rPr>
          <w:rFonts w:ascii="StobiSerif Regular" w:hAnsi="StobiSerif Regular" w:cs="Arial"/>
          <w:sz w:val="22"/>
        </w:rPr>
        <w:t>(„Службен весник на Република Северна Македонија,, број 102/2019), ,,непостапувањето односно делумното постапување по инспекциски акт, претставува основа за примена на инспекциска мерка во согласност со закон,,.</w:t>
      </w:r>
    </w:p>
    <w:p w:rsidR="00DB7B43" w:rsidRPr="000F4AD2" w:rsidRDefault="00DB7B43" w:rsidP="008E5F25">
      <w:pPr>
        <w:pStyle w:val="ObrListBr1"/>
        <w:numPr>
          <w:ilvl w:val="0"/>
          <w:numId w:val="0"/>
        </w:numPr>
        <w:ind w:left="90"/>
        <w:rPr>
          <w:rFonts w:ascii="StobiSerif Regular" w:hAnsi="StobiSerif Regular"/>
          <w:sz w:val="22"/>
        </w:rPr>
      </w:pPr>
      <w:r>
        <w:rPr>
          <w:rFonts w:ascii="StobiSerif Regular" w:hAnsi="StobiSerif Regular"/>
          <w:sz w:val="22"/>
        </w:rPr>
        <w:t xml:space="preserve">    </w:t>
      </w:r>
      <w:r w:rsidRPr="000F4AD2">
        <w:rPr>
          <w:rFonts w:ascii="StobiSerif Regular" w:hAnsi="StobiSerif Regular"/>
          <w:sz w:val="22"/>
        </w:rPr>
        <w:t>Согласно член 336 став 1 од Законот за социјалната заштита ,,доколку при вршење на инспекциски надзор, овластениот инспектор утврди дека е сторен прекршок  од членовите 350, 350-а став 1 алинеја 1, 3, 5 и 6 и став 2 алинеи 1, 2 и 4, 350-б, 351, 352, 353 и 354 од овој закон, овластениот инспектор со решение изрекува опомена и определува рок во кој субјектот на инспекциски надзор е должен да ги отстрани неправилностите и недостатоците утврдени на записник.</w:t>
      </w:r>
    </w:p>
    <w:p w:rsidR="00DB7B43" w:rsidRPr="000F4AD2" w:rsidRDefault="00DB7B43" w:rsidP="00B56596">
      <w:pPr>
        <w:pStyle w:val="ObrListBr1"/>
        <w:numPr>
          <w:ilvl w:val="0"/>
          <w:numId w:val="0"/>
        </w:numPr>
        <w:ind w:left="90" w:firstLine="630"/>
        <w:rPr>
          <w:rFonts w:ascii="StobiSerif Regular" w:hAnsi="StobiSerif Regular"/>
          <w:sz w:val="22"/>
        </w:rPr>
      </w:pPr>
      <w:r w:rsidRPr="000F4AD2">
        <w:rPr>
          <w:rFonts w:ascii="StobiSerif Regular" w:hAnsi="StobiSerif Regular"/>
          <w:sz w:val="22"/>
        </w:rPr>
        <w:t xml:space="preserve">Врз основа горенаведеното и утврдената фактичка состојба при контролниот инспекциски надзор, се донесе решение како во диспозитивот.    </w:t>
      </w:r>
    </w:p>
    <w:p w:rsidR="00DB7B43" w:rsidRPr="000F4AD2" w:rsidRDefault="00DB7B43" w:rsidP="002D2A31">
      <w:pPr>
        <w:jc w:val="both"/>
        <w:rPr>
          <w:rFonts w:ascii="StobiSerif Regular" w:hAnsi="StobiSerif Regular"/>
          <w:lang w:val="ru-RU"/>
        </w:rPr>
      </w:pPr>
      <w:r w:rsidRPr="000F4AD2">
        <w:rPr>
          <w:rFonts w:ascii="StobiSerif Regular" w:hAnsi="StobiSerif Regular"/>
          <w:lang w:val="ru-RU"/>
        </w:rPr>
        <w:t xml:space="preserve">  </w:t>
      </w:r>
      <w:r w:rsidRPr="000F4AD2">
        <w:rPr>
          <w:rFonts w:ascii="StobiSerif Regular" w:hAnsi="StobiSerif Regular"/>
          <w:lang w:val="ru-RU"/>
        </w:rPr>
        <w:tab/>
        <w:t>Жалбата не го задржува извршувањето на решението согласно член 340 став 2 од Законот.</w:t>
      </w:r>
    </w:p>
    <w:p w:rsidR="00DB7B43" w:rsidRPr="000F4AD2" w:rsidRDefault="00DB7B43" w:rsidP="002D2A31">
      <w:pPr>
        <w:ind w:firstLine="720"/>
        <w:jc w:val="both"/>
        <w:rPr>
          <w:rFonts w:ascii="StobiSerif Regular" w:hAnsi="StobiSerif Regular"/>
          <w:lang w:val="ru-RU"/>
        </w:rPr>
      </w:pPr>
      <w:r w:rsidRPr="000F4AD2">
        <w:rPr>
          <w:rFonts w:ascii="StobiSerif Regular" w:hAnsi="StobiSerif Regular" w:cs="Arial"/>
          <w:b/>
          <w:lang w:val="mk-MK"/>
        </w:rPr>
        <w:t xml:space="preserve">Правна поука: </w:t>
      </w:r>
      <w:r w:rsidRPr="000F4AD2">
        <w:rPr>
          <w:rFonts w:ascii="StobiSerif Regular" w:hAnsi="StobiSerif Regular" w:cs="Arial"/>
          <w:lang w:val="mk-MK"/>
        </w:rPr>
        <w:t>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w:t>
      </w:r>
    </w:p>
    <w:p w:rsidR="00DB7B43" w:rsidRPr="000F4AD2" w:rsidRDefault="00DB7B43" w:rsidP="005C5A9F">
      <w:pPr>
        <w:tabs>
          <w:tab w:val="left" w:pos="9360"/>
        </w:tabs>
        <w:ind w:right="126" w:firstLine="720"/>
        <w:jc w:val="both"/>
        <w:rPr>
          <w:rFonts w:ascii="StobiSerif Regular" w:hAnsi="StobiSerif Regular" w:cs="Arial"/>
          <w:lang w:val="mk-MK"/>
        </w:rPr>
      </w:pPr>
      <w:r w:rsidRPr="000F4AD2">
        <w:rPr>
          <w:rFonts w:ascii="StobiSerif Regular" w:hAnsi="StobiSerif Regular" w:cs="Arial"/>
          <w:lang w:val="mk-MK"/>
        </w:rPr>
        <w:t>Подносителот на жалба плаќа административна такса за жалба во износ од 250,00 денари.</w:t>
      </w:r>
    </w:p>
    <w:p w:rsidR="00DB7B43" w:rsidRPr="000F4AD2" w:rsidRDefault="00DB7B43" w:rsidP="005C5A9F">
      <w:pPr>
        <w:tabs>
          <w:tab w:val="left" w:pos="9360"/>
        </w:tabs>
        <w:ind w:right="126" w:firstLine="720"/>
        <w:jc w:val="both"/>
        <w:rPr>
          <w:rFonts w:ascii="StobiSerif Regular" w:hAnsi="StobiSerif Regular" w:cs="Arial"/>
          <w:lang w:val="ru-RU"/>
        </w:rPr>
      </w:pPr>
      <w:r w:rsidRPr="000F4AD2">
        <w:rPr>
          <w:rFonts w:ascii="StobiSerif Regular" w:hAnsi="StobiSerif Regular" w:cs="Arial"/>
          <w:lang w:val="mk-MK"/>
        </w:rPr>
        <w:t>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w:t>
      </w:r>
      <w:r w:rsidRPr="000F4AD2">
        <w:rPr>
          <w:rFonts w:ascii="StobiSerif Regular" w:hAnsi="StobiSerif Regular" w:cs="Arial"/>
          <w:lang w:val="ru-RU"/>
        </w:rPr>
        <w:t>6</w:t>
      </w:r>
      <w:r w:rsidRPr="000F4AD2">
        <w:rPr>
          <w:rFonts w:ascii="StobiSerif Regular" w:hAnsi="StobiSerif Regular" w:cs="Arial"/>
          <w:lang w:val="mk-MK"/>
        </w:rPr>
        <w:t>-</w:t>
      </w:r>
      <w:r>
        <w:rPr>
          <w:rFonts w:ascii="StobiSerif Regular" w:hAnsi="StobiSerif Regular" w:cs="Arial"/>
          <w:lang w:val="mk-MK"/>
        </w:rPr>
        <w:t>170</w:t>
      </w:r>
      <w:r w:rsidRPr="000F4AD2">
        <w:rPr>
          <w:rFonts w:ascii="StobiSerif Regular" w:hAnsi="StobiSerif Regular" w:cs="Arial"/>
          <w:lang w:val="mk-MK"/>
        </w:rPr>
        <w:t xml:space="preserve"> од </w:t>
      </w:r>
      <w:r>
        <w:rPr>
          <w:rFonts w:ascii="StobiSerif Regular" w:hAnsi="StobiSerif Regular" w:cs="Arial"/>
          <w:lang w:val="mk-MK"/>
        </w:rPr>
        <w:t>28.12.2023</w:t>
      </w:r>
      <w:r w:rsidRPr="000F4AD2">
        <w:rPr>
          <w:rFonts w:ascii="StobiSerif Regular" w:hAnsi="StobiSerif Regular" w:cs="Arial"/>
          <w:lang w:val="mk-MK"/>
        </w:rPr>
        <w:t xml:space="preserve">  година </w:t>
      </w:r>
      <w:r w:rsidRPr="000F4AD2">
        <w:rPr>
          <w:rFonts w:ascii="StobiSerif Regular" w:hAnsi="StobiSerif Regular" w:cs="Arial"/>
          <w:lang w:val="ru-RU"/>
        </w:rPr>
        <w:t>.</w:t>
      </w:r>
    </w:p>
    <w:p w:rsidR="00DB7B43" w:rsidRPr="000F4AD2" w:rsidRDefault="00DB7B43" w:rsidP="005C5A9F">
      <w:pPr>
        <w:tabs>
          <w:tab w:val="left" w:pos="9360"/>
        </w:tabs>
        <w:ind w:right="126" w:firstLine="720"/>
        <w:jc w:val="both"/>
        <w:rPr>
          <w:rFonts w:ascii="StobiSerif Regular" w:hAnsi="StobiSerif Regular" w:cs="Arial"/>
          <w:lang w:val="ru-RU"/>
        </w:rPr>
      </w:pPr>
    </w:p>
    <w:p w:rsidR="00DB7B43" w:rsidRPr="000F4AD2" w:rsidRDefault="00DB7B43" w:rsidP="005C5A9F">
      <w:pPr>
        <w:jc w:val="both"/>
        <w:rPr>
          <w:rFonts w:ascii="StobiSerif Regular" w:hAnsi="StobiSerif Regular" w:cs="StobiSerif Regular"/>
          <w:lang w:val="ru-RU"/>
        </w:rPr>
      </w:pPr>
      <w:r w:rsidRPr="000F4AD2">
        <w:rPr>
          <w:rFonts w:ascii="StobiSerif Regular" w:hAnsi="StobiSerif Regular" w:cs="StobiSerif Regular"/>
          <w:lang w:val="ru-RU"/>
        </w:rPr>
        <w:t xml:space="preserve">                                                                                                     Инспектори за социјална заштита,</w:t>
      </w:r>
    </w:p>
    <w:p w:rsidR="00DB7B43" w:rsidRDefault="00DB7B43" w:rsidP="005C5A9F">
      <w:pPr>
        <w:jc w:val="both"/>
        <w:rPr>
          <w:rFonts w:ascii="StobiSerif Regular" w:hAnsi="StobiSerif Regular" w:cs="StobiSerif Regular"/>
          <w:lang w:val="ru-RU"/>
        </w:rPr>
      </w:pPr>
      <w:r w:rsidRPr="000F4AD2">
        <w:rPr>
          <w:rFonts w:ascii="StobiSerif Regular" w:hAnsi="StobiSerif Regular" w:cs="StobiSerif Regular"/>
          <w:lang w:val="ru-RU"/>
        </w:rPr>
        <w:tab/>
      </w:r>
      <w:r w:rsidRPr="000F4AD2">
        <w:rPr>
          <w:rFonts w:ascii="StobiSerif Regular" w:hAnsi="StobiSerif Regular" w:cs="StobiSerif Regular"/>
          <w:lang w:val="ru-RU"/>
        </w:rPr>
        <w:tab/>
      </w:r>
      <w:r w:rsidRPr="000F4AD2">
        <w:rPr>
          <w:rFonts w:ascii="StobiSerif Regular" w:hAnsi="StobiSerif Regular" w:cs="StobiSerif Regular"/>
          <w:lang w:val="ru-RU"/>
        </w:rPr>
        <w:tab/>
      </w:r>
      <w:r w:rsidRPr="000F4AD2">
        <w:rPr>
          <w:rFonts w:ascii="StobiSerif Regular" w:hAnsi="StobiSerif Regular" w:cs="StobiSerif Regular"/>
          <w:lang w:val="ru-RU"/>
        </w:rPr>
        <w:tab/>
      </w:r>
      <w:r w:rsidRPr="000F4AD2">
        <w:rPr>
          <w:rFonts w:ascii="StobiSerif Regular" w:hAnsi="StobiSerif Regular" w:cs="StobiSerif Regular"/>
          <w:lang w:val="ru-RU"/>
        </w:rPr>
        <w:tab/>
      </w:r>
      <w:r w:rsidRPr="000F4AD2">
        <w:rPr>
          <w:rFonts w:ascii="StobiSerif Regular" w:hAnsi="StobiSerif Regular" w:cs="StobiSerif Regular"/>
          <w:lang w:val="ru-RU"/>
        </w:rPr>
        <w:tab/>
      </w:r>
      <w:r w:rsidRPr="000F4AD2">
        <w:rPr>
          <w:rFonts w:ascii="StobiSerif Regular" w:hAnsi="StobiSerif Regular" w:cs="StobiSerif Regular"/>
          <w:lang w:val="ru-RU"/>
        </w:rPr>
        <w:tab/>
      </w:r>
      <w:r w:rsidRPr="000F4AD2">
        <w:rPr>
          <w:rFonts w:ascii="StobiSerif Regular" w:hAnsi="StobiSerif Regular" w:cs="StobiSerif Regular"/>
          <w:lang w:val="ru-RU"/>
        </w:rPr>
        <w:tab/>
        <w:t xml:space="preserve"> </w:t>
      </w:r>
      <w:r>
        <w:rPr>
          <w:rFonts w:ascii="StobiSerif Regular" w:hAnsi="StobiSerif Regular" w:cs="StobiSerif Regular"/>
          <w:lang w:val="ru-RU"/>
        </w:rPr>
        <w:t>Никола Димитровски</w:t>
      </w:r>
    </w:p>
    <w:p w:rsidR="00DB7B43" w:rsidRPr="000F4AD2" w:rsidRDefault="00DB7B43" w:rsidP="005C5A9F">
      <w:pPr>
        <w:jc w:val="both"/>
        <w:rPr>
          <w:rFonts w:ascii="StobiSerif Regular" w:hAnsi="StobiSerif Regular" w:cs="StobiSerif Regular"/>
          <w:lang w:val="ru-RU"/>
        </w:rPr>
      </w:pPr>
      <w:r>
        <w:rPr>
          <w:rFonts w:ascii="StobiSerif Regular" w:hAnsi="StobiSerif Regular" w:cs="StobiSerif Regular"/>
          <w:lang w:val="ru-RU"/>
        </w:rPr>
        <w:t xml:space="preserve">                                                                                                                    </w:t>
      </w:r>
      <w:r w:rsidRPr="000F4AD2">
        <w:rPr>
          <w:rFonts w:ascii="StobiSerif Regular" w:hAnsi="StobiSerif Regular" w:cs="StobiSerif Regular"/>
          <w:lang w:val="ru-RU"/>
        </w:rPr>
        <w:t>Снежана Михајловска</w:t>
      </w:r>
    </w:p>
    <w:p w:rsidR="00DB7B43" w:rsidRPr="000F4AD2" w:rsidRDefault="00DB7B43" w:rsidP="005C5A9F">
      <w:pPr>
        <w:jc w:val="both"/>
        <w:rPr>
          <w:rFonts w:ascii="StobiSerif Regular" w:hAnsi="StobiSerif Regular" w:cs="Arial"/>
          <w:lang w:val="ru-RU"/>
        </w:rPr>
      </w:pPr>
      <w:r w:rsidRPr="000F4AD2">
        <w:rPr>
          <w:rFonts w:ascii="StobiSerif Regular" w:hAnsi="StobiSerif Regular" w:cs="StobiSerif Regular"/>
          <w:lang w:val="ru-RU"/>
        </w:rPr>
        <w:tab/>
      </w:r>
      <w:r w:rsidRPr="000F4AD2">
        <w:rPr>
          <w:rFonts w:ascii="StobiSerif Regular" w:hAnsi="StobiSerif Regular" w:cs="StobiSerif Regular"/>
          <w:lang w:val="ru-RU"/>
        </w:rPr>
        <w:tab/>
      </w:r>
      <w:r w:rsidRPr="000F4AD2">
        <w:rPr>
          <w:rFonts w:ascii="StobiSerif Regular" w:hAnsi="StobiSerif Regular" w:cs="StobiSerif Regular"/>
          <w:lang w:val="ru-RU"/>
        </w:rPr>
        <w:tab/>
      </w:r>
      <w:r w:rsidRPr="000F4AD2">
        <w:rPr>
          <w:rFonts w:ascii="StobiSerif Regular" w:hAnsi="StobiSerif Regular" w:cs="StobiSerif Regular"/>
          <w:lang w:val="ru-RU"/>
        </w:rPr>
        <w:tab/>
      </w:r>
      <w:r w:rsidRPr="000F4AD2">
        <w:rPr>
          <w:rFonts w:ascii="StobiSerif Regular" w:hAnsi="StobiSerif Regular" w:cs="StobiSerif Regular"/>
          <w:lang w:val="ru-RU"/>
        </w:rPr>
        <w:tab/>
      </w:r>
      <w:r w:rsidRPr="000F4AD2">
        <w:rPr>
          <w:rFonts w:ascii="StobiSerif Regular" w:hAnsi="StobiSerif Regular" w:cs="StobiSerif Regular"/>
          <w:lang w:val="ru-RU"/>
        </w:rPr>
        <w:tab/>
      </w:r>
      <w:r w:rsidRPr="000F4AD2">
        <w:rPr>
          <w:rFonts w:ascii="StobiSerif Regular" w:hAnsi="StobiSerif Regular" w:cs="StobiSerif Regular"/>
          <w:lang w:val="ru-RU"/>
        </w:rPr>
        <w:tab/>
      </w:r>
      <w:r w:rsidRPr="000F4AD2">
        <w:rPr>
          <w:rFonts w:ascii="StobiSerif Regular" w:hAnsi="StobiSerif Regular" w:cs="StobiSerif Regular"/>
          <w:lang w:val="ru-RU"/>
        </w:rPr>
        <w:tab/>
        <w:t xml:space="preserve">  </w:t>
      </w:r>
    </w:p>
    <w:p w:rsidR="00DB7B43" w:rsidRPr="00B86171" w:rsidRDefault="00DB7B43" w:rsidP="005C5A9F">
      <w:pPr>
        <w:jc w:val="both"/>
        <w:rPr>
          <w:rFonts w:ascii="StobiSerif Regular" w:hAnsi="StobiSerif Regular"/>
          <w:lang w:val="mk-MK"/>
        </w:rPr>
      </w:pPr>
      <w:r w:rsidRPr="00B86171">
        <w:rPr>
          <w:rFonts w:ascii="StobiSerif Regular" w:hAnsi="StobiSerif Regular" w:cs="StobiSerif Regular"/>
          <w:lang w:val="ru-RU"/>
        </w:rPr>
        <w:t xml:space="preserve">                                                                                                                   </w:t>
      </w:r>
    </w:p>
    <w:p w:rsidR="00DB7B43" w:rsidRPr="00461060" w:rsidRDefault="00DB7B43" w:rsidP="00387EF5">
      <w:pPr>
        <w:pStyle w:val="ObrListBr1"/>
        <w:numPr>
          <w:ilvl w:val="0"/>
          <w:numId w:val="0"/>
        </w:numPr>
        <w:ind w:left="90"/>
        <w:rPr>
          <w:rFonts w:ascii="StobiSerif Regular" w:hAnsi="StobiSerif Regular"/>
          <w:sz w:val="22"/>
        </w:rPr>
      </w:pPr>
    </w:p>
    <w:p w:rsidR="00DB7B43" w:rsidRDefault="00DB7B43" w:rsidP="004005CB">
      <w:pPr>
        <w:pStyle w:val="ObrListBr1"/>
        <w:numPr>
          <w:ilvl w:val="0"/>
          <w:numId w:val="0"/>
        </w:numPr>
        <w:rPr>
          <w:rFonts w:ascii="StobiSerif Regular" w:hAnsi="StobiSerif Regular" w:cs="Arial"/>
          <w:szCs w:val="20"/>
          <w:lang w:val="ru-RU"/>
        </w:rPr>
      </w:pPr>
      <w:r>
        <w:rPr>
          <w:rFonts w:ascii="StobiSerif Regular" w:hAnsi="StobiSerif Regular" w:cs="Arial"/>
          <w:szCs w:val="20"/>
          <w:lang w:val="ru-RU"/>
        </w:rPr>
        <w:tab/>
      </w:r>
    </w:p>
    <w:p w:rsidR="00DB7B43" w:rsidRPr="005571FE" w:rsidRDefault="00DB7B43" w:rsidP="004005CB">
      <w:pPr>
        <w:pStyle w:val="ObrListBr1"/>
        <w:numPr>
          <w:ilvl w:val="0"/>
          <w:numId w:val="0"/>
        </w:numPr>
        <w:rPr>
          <w:rFonts w:ascii="StobiSerif Regular" w:hAnsi="StobiSerif Regular"/>
          <w:sz w:val="22"/>
        </w:rPr>
      </w:pPr>
    </w:p>
    <w:p w:rsidR="00DB7B43" w:rsidRDefault="00DB7B43" w:rsidP="004005CB">
      <w:pPr>
        <w:tabs>
          <w:tab w:val="left" w:pos="540"/>
          <w:tab w:val="left" w:pos="720"/>
          <w:tab w:val="left" w:pos="9486"/>
        </w:tabs>
        <w:suppressAutoHyphens/>
        <w:ind w:right="126"/>
        <w:jc w:val="both"/>
        <w:rPr>
          <w:rFonts w:ascii="StobiSerif Regular" w:hAnsi="StobiSerif Regular" w:cs="Arial"/>
          <w:lang w:val="mk-MK"/>
        </w:rPr>
      </w:pPr>
    </w:p>
    <w:p w:rsidR="00DB7B43" w:rsidRDefault="00DB7B43" w:rsidP="00CF2E0F">
      <w:pPr>
        <w:tabs>
          <w:tab w:val="left" w:pos="540"/>
          <w:tab w:val="left" w:pos="720"/>
          <w:tab w:val="left" w:pos="9486"/>
        </w:tabs>
        <w:suppressAutoHyphens/>
        <w:ind w:right="126"/>
        <w:jc w:val="both"/>
      </w:pPr>
      <w:r>
        <w:rPr>
          <w:rFonts w:ascii="StobiSerif Regular" w:hAnsi="StobiSerif Regular" w:cs="Arial"/>
          <w:lang w:val="mk-MK"/>
        </w:rPr>
        <w:t xml:space="preserve">     </w:t>
      </w:r>
    </w:p>
    <w:p w:rsidR="00DB7B43" w:rsidRDefault="00DB7B43" w:rsidP="00CF2E0F">
      <w:pPr>
        <w:tabs>
          <w:tab w:val="left" w:pos="9486"/>
        </w:tabs>
        <w:suppressAutoHyphens/>
        <w:ind w:right="126"/>
        <w:jc w:val="both"/>
        <w:rPr>
          <w:rFonts w:ascii="StobiSerif Regular" w:hAnsi="StobiSerif Regular" w:cs="StobiSerif Regular"/>
          <w:lang w:val="mk-MK"/>
        </w:rPr>
      </w:pPr>
      <w:r>
        <w:rPr>
          <w:rFonts w:ascii="StobiSerif Regular" w:hAnsi="StobiSerif Regular" w:cs="StobiSerif Regular"/>
          <w:lang w:val="mk-MK"/>
        </w:rPr>
        <w:t xml:space="preserve">                                                                          </w:t>
      </w:r>
    </w:p>
    <w:p w:rsidR="00DB7B43" w:rsidRPr="00CF2E0F" w:rsidRDefault="00DB7B43" w:rsidP="00CF2E0F">
      <w:pPr>
        <w:pStyle w:val="NormalWeb"/>
        <w:spacing w:before="0" w:beforeAutospacing="0" w:after="0" w:afterAutospacing="0"/>
        <w:jc w:val="both"/>
        <w:rPr>
          <w:rFonts w:ascii="StobiSerif Regular" w:hAnsi="StobiSerif Regular"/>
          <w:color w:val="000000"/>
          <w:sz w:val="22"/>
          <w:szCs w:val="22"/>
        </w:rPr>
      </w:pPr>
      <w:r w:rsidRPr="00CF2E0F">
        <w:rPr>
          <w:rFonts w:ascii="StobiSerif Regular" w:hAnsi="StobiSerif Regular" w:cs="Arial"/>
        </w:rPr>
        <w:t xml:space="preserve"> </w:t>
      </w:r>
    </w:p>
    <w:sectPr w:rsidR="00DB7B43" w:rsidRPr="00CF2E0F" w:rsidSect="00FA6C8F">
      <w:pgSz w:w="12240" w:h="15840"/>
      <w:pgMar w:top="1440" w:right="1440" w:bottom="990" w:left="1440" w:header="720" w:footer="720" w:gutter="0"/>
      <w:cols w:space="720"/>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tobiSans Regular">
    <w:altName w:val="Arial"/>
    <w:panose1 w:val="02000503030000020004"/>
    <w:charset w:val="00"/>
    <w:family w:val="modern"/>
    <w:notTrueType/>
    <w:pitch w:val="variable"/>
    <w:sig w:usb0="A00002AF" w:usb1="5000A07B" w:usb2="00000000" w:usb3="00000000" w:csb0="0000009F"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Noto Sans Symbol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tobiSerif">
    <w:altName w:val="Times New Roman"/>
    <w:panose1 w:val="02000503060000020004"/>
    <w:charset w:val="00"/>
    <w:family w:val="modern"/>
    <w:notTrueType/>
    <w:pitch w:val="variable"/>
    <w:sig w:usb0="A00002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364E6"/>
    <w:multiLevelType w:val="hybridMultilevel"/>
    <w:tmpl w:val="4E80E6CA"/>
    <w:lvl w:ilvl="0" w:tplc="74E852B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FE61CDA"/>
    <w:multiLevelType w:val="multilevel"/>
    <w:tmpl w:val="61BA8CFC"/>
    <w:lvl w:ilvl="0">
      <w:start w:val="1"/>
      <w:numFmt w:val="decimal"/>
      <w:suff w:val="space"/>
      <w:lvlText w:val="%1)"/>
      <w:lvlJc w:val="left"/>
      <w:pPr>
        <w:ind w:left="90"/>
      </w:pPr>
      <w:rPr>
        <w:rFonts w:ascii="StobiSans Regular" w:hAnsi="StobiSans Regular" w:cs="Times New Roman" w:hint="default"/>
        <w:sz w:val="22"/>
        <w:szCs w:val="22"/>
      </w:rPr>
    </w:lvl>
    <w:lvl w:ilvl="1">
      <w:start w:val="1"/>
      <w:numFmt w:val="decimal"/>
      <w:lvlText w:val="%2."/>
      <w:lvlJc w:val="left"/>
      <w:pPr>
        <w:tabs>
          <w:tab w:val="num" w:pos="747"/>
        </w:tabs>
        <w:ind w:left="747" w:hanging="567"/>
      </w:pPr>
      <w:rPr>
        <w:rFonts w:cs="Times New Roman" w:hint="default"/>
        <w:color w:val="auto"/>
      </w:rPr>
    </w:lvl>
    <w:lvl w:ilvl="2">
      <w:start w:val="1"/>
      <w:numFmt w:val="bullet"/>
      <w:lvlText w:val=""/>
      <w:lvlJc w:val="left"/>
      <w:pPr>
        <w:tabs>
          <w:tab w:val="num" w:pos="567"/>
        </w:tabs>
        <w:ind w:left="567" w:hanging="567"/>
      </w:pPr>
      <w:rPr>
        <w:rFonts w:ascii="Symbol" w:hAnsi="Symbol" w:hint="default"/>
      </w:rPr>
    </w:lvl>
    <w:lvl w:ilvl="3">
      <w:start w:val="1"/>
      <w:numFmt w:val="none"/>
      <w:lvlText w:val=""/>
      <w:lvlJc w:val="left"/>
      <w:pPr>
        <w:tabs>
          <w:tab w:val="num" w:pos="851"/>
        </w:tabs>
        <w:ind w:left="851" w:hanging="284"/>
      </w:pPr>
      <w:rPr>
        <w:rFonts w:cs="Times New Roman" w:hint="default"/>
      </w:rPr>
    </w:lvl>
    <w:lvl w:ilvl="4">
      <w:start w:val="1"/>
      <w:numFmt w:val="none"/>
      <w:lvlText w:val=""/>
      <w:lvlJc w:val="left"/>
      <w:pPr>
        <w:tabs>
          <w:tab w:val="num" w:pos="851"/>
        </w:tabs>
        <w:ind w:left="851" w:hanging="284"/>
      </w:pPr>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ascii="StobiSerif Regular" w:eastAsia="Times New Roman" w:hAnsi="StobiSerif Regular" w:cs="Times New Roman"/>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abstractNum w:abstractNumId="2">
    <w:nsid w:val="56025649"/>
    <w:multiLevelType w:val="multilevel"/>
    <w:tmpl w:val="E306EBF4"/>
    <w:lvl w:ilvl="0">
      <w:start w:val="1"/>
      <w:numFmt w:val="decimal"/>
      <w:lvlText w:val="%1)"/>
      <w:lvlJc w:val="left"/>
      <w:rPr>
        <w:rFonts w:ascii="StobiSans Regular" w:eastAsia="Times New Roman" w:hAnsi="StobiSans Regular" w:cs="StobiSans Regular"/>
        <w:sz w:val="22"/>
        <w:szCs w:val="22"/>
        <w:vertAlign w:val="baseline"/>
      </w:rPr>
    </w:lvl>
    <w:lvl w:ilvl="1">
      <w:start w:val="1"/>
      <w:numFmt w:val="decimal"/>
      <w:lvlText w:val="%2."/>
      <w:lvlJc w:val="left"/>
      <w:pPr>
        <w:ind w:left="747" w:hanging="567"/>
      </w:pPr>
      <w:rPr>
        <w:rFonts w:cs="Times New Roman"/>
        <w:color w:val="000000"/>
        <w:vertAlign w:val="baseline"/>
      </w:rPr>
    </w:lvl>
    <w:lvl w:ilvl="2">
      <w:start w:val="1"/>
      <w:numFmt w:val="bullet"/>
      <w:lvlText w:val="−"/>
      <w:lvlJc w:val="left"/>
      <w:pPr>
        <w:ind w:left="567" w:hanging="567"/>
      </w:pPr>
      <w:rPr>
        <w:rFonts w:ascii="Noto Sans Symbols" w:eastAsia="Times New Roman" w:hAnsi="Noto Sans Symbols"/>
        <w:vertAlign w:val="baseline"/>
      </w:rPr>
    </w:lvl>
    <w:lvl w:ilvl="3">
      <w:start w:val="1"/>
      <w:numFmt w:val="decimal"/>
      <w:lvlText w:val=""/>
      <w:lvlJc w:val="left"/>
      <w:pPr>
        <w:ind w:left="851" w:hanging="284"/>
      </w:pPr>
      <w:rPr>
        <w:rFonts w:cs="Times New Roman"/>
        <w:vertAlign w:val="baseline"/>
      </w:rPr>
    </w:lvl>
    <w:lvl w:ilvl="4">
      <w:start w:val="1"/>
      <w:numFmt w:val="decimal"/>
      <w:lvlText w:val=""/>
      <w:lvlJc w:val="left"/>
      <w:pPr>
        <w:ind w:left="851" w:hanging="284"/>
      </w:pPr>
      <w:rPr>
        <w:rFonts w:cs="Times New Roman"/>
        <w:vertAlign w:val="baseline"/>
      </w:rPr>
    </w:lvl>
    <w:lvl w:ilvl="5">
      <w:start w:val="1"/>
      <w:numFmt w:val="lowerRoman"/>
      <w:lvlText w:val="(%6)"/>
      <w:lvlJc w:val="left"/>
      <w:rPr>
        <w:rFonts w:cs="Times New Roman"/>
        <w:vertAlign w:val="baseline"/>
      </w:rPr>
    </w:lvl>
    <w:lvl w:ilvl="6">
      <w:start w:val="1"/>
      <w:numFmt w:val="decimal"/>
      <w:lvlText w:val="%7."/>
      <w:lvlJc w:val="left"/>
      <w:rPr>
        <w:rFonts w:cs="Times New Roman"/>
        <w:vertAlign w:val="baseline"/>
      </w:rPr>
    </w:lvl>
    <w:lvl w:ilvl="7">
      <w:start w:val="1"/>
      <w:numFmt w:val="lowerLetter"/>
      <w:lvlText w:val="%8."/>
      <w:lvlJc w:val="left"/>
      <w:rPr>
        <w:rFonts w:cs="Times New Roman"/>
        <w:vertAlign w:val="baseline"/>
      </w:rPr>
    </w:lvl>
    <w:lvl w:ilvl="8">
      <w:start w:val="1"/>
      <w:numFmt w:val="lowerRoman"/>
      <w:lvlText w:val="%9."/>
      <w:lvlJc w:val="left"/>
      <w:rPr>
        <w:rFonts w:cs="Times New Roman"/>
        <w:vertAlign w:val="baseline"/>
      </w:rPr>
    </w:lvl>
  </w:abstractNum>
  <w:abstractNum w:abstractNumId="3">
    <w:nsid w:val="7DDE1135"/>
    <w:multiLevelType w:val="hybridMultilevel"/>
    <w:tmpl w:val="FE547870"/>
    <w:lvl w:ilvl="0" w:tplc="CB68D07A">
      <w:start w:val="1"/>
      <w:numFmt w:val="decimal"/>
      <w:lvlText w:val="%1."/>
      <w:lvlJc w:val="left"/>
      <w:pPr>
        <w:ind w:left="360" w:hanging="360"/>
      </w:pPr>
      <w:rPr>
        <w:rFonts w:ascii="StobiSerif Regular" w:eastAsia="Times New Roman" w:hAnsi="StobiSerif Regular" w:cs="StobiSerif Regular"/>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42C1"/>
    <w:rsid w:val="000110F6"/>
    <w:rsid w:val="000171D2"/>
    <w:rsid w:val="00030EFF"/>
    <w:rsid w:val="000921BD"/>
    <w:rsid w:val="000B38AB"/>
    <w:rsid w:val="000C59F1"/>
    <w:rsid w:val="000F4AD2"/>
    <w:rsid w:val="000F705A"/>
    <w:rsid w:val="0010102D"/>
    <w:rsid w:val="00103EB9"/>
    <w:rsid w:val="00137D20"/>
    <w:rsid w:val="00140FF7"/>
    <w:rsid w:val="001C7AE4"/>
    <w:rsid w:val="001D6066"/>
    <w:rsid w:val="001D673A"/>
    <w:rsid w:val="001E798B"/>
    <w:rsid w:val="001F6886"/>
    <w:rsid w:val="0020061D"/>
    <w:rsid w:val="00201B02"/>
    <w:rsid w:val="00205A68"/>
    <w:rsid w:val="00210192"/>
    <w:rsid w:val="00211BE8"/>
    <w:rsid w:val="002207B2"/>
    <w:rsid w:val="00235B29"/>
    <w:rsid w:val="00290623"/>
    <w:rsid w:val="002A14C7"/>
    <w:rsid w:val="002C2652"/>
    <w:rsid w:val="002D2A31"/>
    <w:rsid w:val="002D7FE1"/>
    <w:rsid w:val="00373C89"/>
    <w:rsid w:val="003800FF"/>
    <w:rsid w:val="00386C0F"/>
    <w:rsid w:val="00387EF5"/>
    <w:rsid w:val="004005CB"/>
    <w:rsid w:val="0040107D"/>
    <w:rsid w:val="00431F5E"/>
    <w:rsid w:val="00461060"/>
    <w:rsid w:val="004622D5"/>
    <w:rsid w:val="004A4987"/>
    <w:rsid w:val="004D2793"/>
    <w:rsid w:val="004E464B"/>
    <w:rsid w:val="004E4D72"/>
    <w:rsid w:val="005174A2"/>
    <w:rsid w:val="00522368"/>
    <w:rsid w:val="00535F3A"/>
    <w:rsid w:val="0053702D"/>
    <w:rsid w:val="005571FE"/>
    <w:rsid w:val="005628C5"/>
    <w:rsid w:val="00562AF7"/>
    <w:rsid w:val="005641D2"/>
    <w:rsid w:val="0057769F"/>
    <w:rsid w:val="005C5A9F"/>
    <w:rsid w:val="0061185D"/>
    <w:rsid w:val="00622B34"/>
    <w:rsid w:val="00623164"/>
    <w:rsid w:val="0064042E"/>
    <w:rsid w:val="00642BB6"/>
    <w:rsid w:val="00673E91"/>
    <w:rsid w:val="00677CFF"/>
    <w:rsid w:val="00696C07"/>
    <w:rsid w:val="006B23D3"/>
    <w:rsid w:val="006D6933"/>
    <w:rsid w:val="0070468A"/>
    <w:rsid w:val="00716EC9"/>
    <w:rsid w:val="00717357"/>
    <w:rsid w:val="00725A4B"/>
    <w:rsid w:val="00754C0E"/>
    <w:rsid w:val="00764C38"/>
    <w:rsid w:val="007C15D7"/>
    <w:rsid w:val="007C7BDB"/>
    <w:rsid w:val="0086442C"/>
    <w:rsid w:val="00864994"/>
    <w:rsid w:val="00892DC9"/>
    <w:rsid w:val="008944DE"/>
    <w:rsid w:val="008C758B"/>
    <w:rsid w:val="008D4C85"/>
    <w:rsid w:val="008E4A3A"/>
    <w:rsid w:val="008E5F25"/>
    <w:rsid w:val="008F2597"/>
    <w:rsid w:val="008F746A"/>
    <w:rsid w:val="009554ED"/>
    <w:rsid w:val="00966716"/>
    <w:rsid w:val="009A7F40"/>
    <w:rsid w:val="00A07CDB"/>
    <w:rsid w:val="00A1281A"/>
    <w:rsid w:val="00A82B70"/>
    <w:rsid w:val="00AC09B3"/>
    <w:rsid w:val="00AC6733"/>
    <w:rsid w:val="00AF0A76"/>
    <w:rsid w:val="00B342C1"/>
    <w:rsid w:val="00B479B8"/>
    <w:rsid w:val="00B51300"/>
    <w:rsid w:val="00B52280"/>
    <w:rsid w:val="00B55213"/>
    <w:rsid w:val="00B56596"/>
    <w:rsid w:val="00B61C58"/>
    <w:rsid w:val="00B86171"/>
    <w:rsid w:val="00BB0EB5"/>
    <w:rsid w:val="00BC539A"/>
    <w:rsid w:val="00C00095"/>
    <w:rsid w:val="00C23C03"/>
    <w:rsid w:val="00C675BF"/>
    <w:rsid w:val="00C8791E"/>
    <w:rsid w:val="00C97C44"/>
    <w:rsid w:val="00CA57DC"/>
    <w:rsid w:val="00CC504D"/>
    <w:rsid w:val="00CF2E0F"/>
    <w:rsid w:val="00D41F2B"/>
    <w:rsid w:val="00D50C94"/>
    <w:rsid w:val="00D53006"/>
    <w:rsid w:val="00D711CB"/>
    <w:rsid w:val="00DB4576"/>
    <w:rsid w:val="00DB59C5"/>
    <w:rsid w:val="00DB7B43"/>
    <w:rsid w:val="00DF1C6D"/>
    <w:rsid w:val="00DF3EB5"/>
    <w:rsid w:val="00E05A60"/>
    <w:rsid w:val="00E2503F"/>
    <w:rsid w:val="00E3185A"/>
    <w:rsid w:val="00E3307B"/>
    <w:rsid w:val="00E713BD"/>
    <w:rsid w:val="00E74147"/>
    <w:rsid w:val="00E814EB"/>
    <w:rsid w:val="00EC0848"/>
    <w:rsid w:val="00F36931"/>
    <w:rsid w:val="00F45792"/>
    <w:rsid w:val="00F54289"/>
    <w:rsid w:val="00F6745D"/>
    <w:rsid w:val="00F75BAE"/>
    <w:rsid w:val="00F90D0A"/>
    <w:rsid w:val="00F928D7"/>
    <w:rsid w:val="00FA6C8F"/>
    <w:rsid w:val="00FB5D14"/>
    <w:rsid w:val="00FD0043"/>
  </w:rsids>
  <m:mathPr>
    <m:mathFont m:val="Cambria Math"/>
    <m:brkBin m:val="before"/>
    <m:brkBinSub m:val="--"/>
    <m:smallFrac m:val="off"/>
    <m:dispDef/>
    <m:lMargin m:val="0"/>
    <m:rMargin m:val="0"/>
    <m:defJc m:val="centerGroup"/>
    <m:wrapIndent m:val="1440"/>
    <m:intLim m:val="subSup"/>
    <m:naryLim m:val="undOvr"/>
  </m:mathPr>
  <w:uiCompat97To2003/>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793"/>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F2E0F"/>
    <w:pPr>
      <w:ind w:left="720"/>
      <w:contextualSpacing/>
    </w:pPr>
  </w:style>
  <w:style w:type="paragraph" w:styleId="NormalWeb">
    <w:name w:val="Normal (Web)"/>
    <w:basedOn w:val="Normal"/>
    <w:uiPriority w:val="99"/>
    <w:rsid w:val="00CF2E0F"/>
    <w:pPr>
      <w:spacing w:before="100" w:beforeAutospacing="1" w:after="100" w:afterAutospacing="1" w:line="240" w:lineRule="auto"/>
    </w:pPr>
    <w:rPr>
      <w:rFonts w:ascii="Times New Roman" w:eastAsia="Times New Roman" w:hAnsi="Times New Roman"/>
      <w:sz w:val="24"/>
      <w:szCs w:val="24"/>
      <w:lang w:val="mk-MK"/>
    </w:rPr>
  </w:style>
  <w:style w:type="paragraph" w:customStyle="1" w:styleId="ObrListBr1">
    <w:name w:val="Obr ListBr1"/>
    <w:basedOn w:val="Normal"/>
    <w:uiPriority w:val="99"/>
    <w:rsid w:val="004005CB"/>
    <w:pPr>
      <w:numPr>
        <w:ilvl w:val="1"/>
      </w:numPr>
      <w:tabs>
        <w:tab w:val="num" w:pos="567"/>
      </w:tabs>
      <w:spacing w:before="200" w:after="100" w:line="240" w:lineRule="auto"/>
      <w:ind w:left="567" w:hanging="567"/>
      <w:jc w:val="both"/>
    </w:pPr>
    <w:rPr>
      <w:rFonts w:ascii="StobiSans Regular" w:hAnsi="StobiSans Regular"/>
      <w:color w:val="000000"/>
      <w:sz w:val="20"/>
      <w:lang w:val="mk-MK"/>
    </w:rPr>
  </w:style>
  <w:style w:type="paragraph" w:customStyle="1" w:styleId="ObrText1">
    <w:name w:val="Obr Text 1"/>
    <w:basedOn w:val="Normal"/>
    <w:uiPriority w:val="99"/>
    <w:rsid w:val="0053702D"/>
    <w:pPr>
      <w:spacing w:before="200" w:line="240" w:lineRule="auto"/>
      <w:jc w:val="both"/>
    </w:pPr>
    <w:rPr>
      <w:rFonts w:ascii="StobiSans Regular" w:hAnsi="StobiSans Regular"/>
      <w:color w:val="000000"/>
      <w:sz w:val="20"/>
      <w:lang w:val="mk-M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98</TotalTime>
  <Pages>4</Pages>
  <Words>1201</Words>
  <Characters>6847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SMihajlovska</dc:creator>
  <cp:keywords/>
  <dc:description/>
  <cp:lastModifiedBy>csr</cp:lastModifiedBy>
  <cp:revision>23</cp:revision>
  <cp:lastPrinted>2023-12-26T09:10:00Z</cp:lastPrinted>
  <dcterms:created xsi:type="dcterms:W3CDTF">2023-12-20T13:05:00Z</dcterms:created>
  <dcterms:modified xsi:type="dcterms:W3CDTF">2023-12-28T12:57:00Z</dcterms:modified>
</cp:coreProperties>
</file>